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25BD5" w14:textId="77777777" w:rsidR="00E36577" w:rsidRPr="00957D6A" w:rsidRDefault="00E36577" w:rsidP="00957D6A">
      <w:pPr>
        <w:spacing w:after="0"/>
        <w:ind w:left="227" w:right="170"/>
        <w:jc w:val="center"/>
        <w:rPr>
          <w:rFonts w:ascii="Times New Roman" w:hAnsi="Times New Roman" w:cs="Times New Roman"/>
          <w:b/>
          <w:sz w:val="32"/>
          <w:szCs w:val="32"/>
        </w:rPr>
      </w:pPr>
      <w:r w:rsidRPr="00957D6A">
        <w:rPr>
          <w:rFonts w:ascii="Times New Roman" w:hAnsi="Times New Roman" w:cs="Times New Roman"/>
          <w:b/>
          <w:sz w:val="32"/>
          <w:szCs w:val="32"/>
        </w:rPr>
        <w:t>THE USE OF CAPTIONAL VIDEOS STRATEGY TO IMPROVE STUDENTS’ VOCABULARY MASTERY</w:t>
      </w:r>
    </w:p>
    <w:p w14:paraId="0C69C34A" w14:textId="77777777" w:rsidR="00E36577" w:rsidRPr="00957D6A" w:rsidRDefault="00E36577" w:rsidP="00957D6A">
      <w:pPr>
        <w:spacing w:after="0"/>
        <w:ind w:left="227" w:right="170"/>
        <w:jc w:val="both"/>
        <w:rPr>
          <w:rFonts w:ascii="Times New Roman" w:hAnsi="Times New Roman" w:cs="Times New Roman"/>
          <w:b/>
          <w:sz w:val="32"/>
          <w:szCs w:val="32"/>
        </w:rPr>
      </w:pPr>
    </w:p>
    <w:p w14:paraId="5075973E" w14:textId="77777777" w:rsidR="00E36577" w:rsidRPr="00CF34E9" w:rsidRDefault="00E36577" w:rsidP="00957D6A">
      <w:pPr>
        <w:spacing w:after="0"/>
        <w:jc w:val="center"/>
        <w:rPr>
          <w:rFonts w:ascii="Times New Roman" w:hAnsi="Times New Roman" w:cs="Times New Roman"/>
          <w:bCs/>
          <w:sz w:val="24"/>
          <w:szCs w:val="24"/>
        </w:rPr>
      </w:pPr>
      <w:r w:rsidRPr="00CF34E9">
        <w:rPr>
          <w:rFonts w:ascii="Times New Roman" w:hAnsi="Times New Roman" w:cs="Times New Roman"/>
          <w:bCs/>
          <w:sz w:val="24"/>
          <w:szCs w:val="24"/>
          <w:lang w:val="en-US"/>
        </w:rPr>
        <w:t>Firda Ilma Yusriyyah</w:t>
      </w:r>
      <w:r w:rsidRPr="00CF34E9">
        <w:rPr>
          <w:rFonts w:ascii="Times New Roman" w:hAnsi="Times New Roman" w:cs="Times New Roman"/>
          <w:bCs/>
          <w:sz w:val="24"/>
          <w:szCs w:val="24"/>
          <w:vertAlign w:val="superscript"/>
          <w:lang w:val="en-US"/>
        </w:rPr>
        <w:t>1</w:t>
      </w:r>
    </w:p>
    <w:p w14:paraId="4A38098D" w14:textId="77777777" w:rsidR="00E36577" w:rsidRPr="00CF34E9" w:rsidRDefault="00E36577" w:rsidP="00957D6A">
      <w:pPr>
        <w:spacing w:after="0"/>
        <w:ind w:left="227" w:right="170"/>
        <w:jc w:val="center"/>
        <w:rPr>
          <w:rFonts w:ascii="Times New Roman" w:hAnsi="Times New Roman" w:cs="Times New Roman"/>
          <w:bCs/>
          <w:sz w:val="24"/>
          <w:szCs w:val="24"/>
          <w:lang w:val="en-US"/>
        </w:rPr>
      </w:pPr>
      <w:r w:rsidRPr="00CF34E9">
        <w:rPr>
          <w:rFonts w:ascii="Times New Roman" w:hAnsi="Times New Roman" w:cs="Times New Roman"/>
          <w:bCs/>
          <w:sz w:val="24"/>
          <w:szCs w:val="24"/>
          <w:lang w:val="en-US"/>
        </w:rPr>
        <w:t>Siti Mafulah</w:t>
      </w:r>
      <w:r w:rsidRPr="00CF34E9">
        <w:rPr>
          <w:rFonts w:ascii="Times New Roman" w:hAnsi="Times New Roman" w:cs="Times New Roman"/>
          <w:bCs/>
          <w:sz w:val="24"/>
          <w:szCs w:val="24"/>
          <w:vertAlign w:val="superscript"/>
          <w:lang w:val="en-US"/>
        </w:rPr>
        <w:t>2</w:t>
      </w:r>
      <w:r w:rsidRPr="00CF34E9">
        <w:rPr>
          <w:rFonts w:ascii="Times New Roman" w:hAnsi="Times New Roman" w:cs="Times New Roman"/>
          <w:bCs/>
          <w:sz w:val="24"/>
          <w:szCs w:val="24"/>
          <w:lang w:val="en-US"/>
        </w:rPr>
        <w:t>*</w:t>
      </w:r>
    </w:p>
    <w:p w14:paraId="62D352DE" w14:textId="77777777" w:rsidR="00E36577" w:rsidRPr="00CF34E9" w:rsidRDefault="00E36577" w:rsidP="00957D6A">
      <w:pPr>
        <w:spacing w:after="0"/>
        <w:ind w:left="227" w:right="170"/>
        <w:jc w:val="center"/>
        <w:rPr>
          <w:rFonts w:ascii="Times New Roman" w:hAnsi="Times New Roman" w:cs="Times New Roman"/>
          <w:bCs/>
          <w:sz w:val="24"/>
          <w:szCs w:val="24"/>
          <w:lang w:val="en-US"/>
        </w:rPr>
      </w:pPr>
      <w:r w:rsidRPr="00CF34E9">
        <w:rPr>
          <w:rFonts w:ascii="Times New Roman" w:hAnsi="Times New Roman" w:cs="Times New Roman"/>
          <w:bCs/>
          <w:sz w:val="24"/>
          <w:szCs w:val="24"/>
          <w:vertAlign w:val="superscript"/>
          <w:lang w:val="en-US"/>
        </w:rPr>
        <w:t>1,2</w:t>
      </w:r>
      <w:r w:rsidRPr="00CF34E9">
        <w:rPr>
          <w:rFonts w:ascii="Times New Roman" w:hAnsi="Times New Roman" w:cs="Times New Roman"/>
          <w:bCs/>
          <w:sz w:val="24"/>
          <w:szCs w:val="24"/>
          <w:lang w:val="en-US"/>
        </w:rPr>
        <w:t>Universitas PGRI Kanjuruhan Malang</w:t>
      </w:r>
    </w:p>
    <w:p w14:paraId="175C9ECF" w14:textId="77777777" w:rsidR="00E36577" w:rsidRPr="00CF34E9" w:rsidRDefault="00E36577" w:rsidP="00957D6A">
      <w:pPr>
        <w:spacing w:after="0"/>
        <w:ind w:left="227" w:right="170"/>
        <w:jc w:val="center"/>
        <w:rPr>
          <w:rFonts w:ascii="Times New Roman" w:hAnsi="Times New Roman" w:cs="Times New Roman"/>
          <w:b/>
          <w:sz w:val="24"/>
          <w:szCs w:val="24"/>
          <w:lang w:val="en-US"/>
        </w:rPr>
      </w:pPr>
    </w:p>
    <w:p w14:paraId="57453561" w14:textId="77777777" w:rsidR="00E36577" w:rsidRPr="00957D6A" w:rsidRDefault="00E36577" w:rsidP="00957D6A">
      <w:pPr>
        <w:spacing w:after="0"/>
        <w:ind w:left="284"/>
        <w:jc w:val="both"/>
        <w:rPr>
          <w:rFonts w:ascii="Times New Roman" w:hAnsi="Times New Roman" w:cs="Times New Roman"/>
          <w:b/>
          <w:sz w:val="24"/>
          <w:szCs w:val="24"/>
          <w:lang w:val="en-US"/>
        </w:rPr>
      </w:pPr>
      <w:r w:rsidRPr="00957D6A">
        <w:rPr>
          <w:rFonts w:ascii="Times New Roman" w:hAnsi="Times New Roman" w:cs="Times New Roman"/>
          <w:b/>
          <w:sz w:val="24"/>
          <w:szCs w:val="24"/>
          <w:lang w:val="en-US"/>
        </w:rPr>
        <w:t xml:space="preserve">Abstract. </w:t>
      </w:r>
    </w:p>
    <w:p w14:paraId="151D9D56" w14:textId="5E41203D" w:rsidR="00E36577" w:rsidRPr="00957D6A" w:rsidRDefault="00E36577" w:rsidP="00957D6A">
      <w:pPr>
        <w:spacing w:after="0"/>
        <w:ind w:left="284" w:right="135"/>
        <w:jc w:val="both"/>
        <w:rPr>
          <w:rFonts w:ascii="Times New Roman" w:hAnsi="Times New Roman" w:cs="Times New Roman"/>
          <w:i/>
          <w:sz w:val="20"/>
          <w:szCs w:val="20"/>
          <w:lang w:val="en-US"/>
        </w:rPr>
      </w:pPr>
      <w:r w:rsidRPr="00957D6A">
        <w:rPr>
          <w:rFonts w:ascii="Times New Roman" w:hAnsi="Times New Roman" w:cs="Times New Roman"/>
          <w:i/>
          <w:sz w:val="20"/>
          <w:szCs w:val="20"/>
        </w:rPr>
        <w:t>Th</w:t>
      </w:r>
      <w:r w:rsidRPr="00957D6A">
        <w:rPr>
          <w:rFonts w:ascii="Times New Roman" w:hAnsi="Times New Roman" w:cs="Times New Roman"/>
          <w:i/>
          <w:sz w:val="20"/>
          <w:szCs w:val="20"/>
          <w:lang w:val="en-US"/>
        </w:rPr>
        <w:t>e</w:t>
      </w:r>
      <w:r w:rsidRPr="00957D6A">
        <w:rPr>
          <w:rFonts w:ascii="Times New Roman" w:hAnsi="Times New Roman" w:cs="Times New Roman"/>
          <w:i/>
          <w:sz w:val="20"/>
          <w:szCs w:val="20"/>
        </w:rPr>
        <w:t xml:space="preserve"> aim</w:t>
      </w:r>
      <w:r w:rsidRPr="00957D6A">
        <w:rPr>
          <w:rFonts w:ascii="Times New Roman" w:hAnsi="Times New Roman" w:cs="Times New Roman"/>
          <w:i/>
          <w:sz w:val="20"/>
          <w:szCs w:val="20"/>
          <w:lang w:val="en-US"/>
        </w:rPr>
        <w:t xml:space="preserve"> of this study is</w:t>
      </w:r>
      <w:r w:rsidRPr="00957D6A">
        <w:rPr>
          <w:rFonts w:ascii="Times New Roman" w:hAnsi="Times New Roman" w:cs="Times New Roman"/>
          <w:i/>
          <w:sz w:val="20"/>
          <w:szCs w:val="20"/>
        </w:rPr>
        <w:t xml:space="preserve"> to investigate how captional videos strategy as a </w:t>
      </w:r>
      <w:r w:rsidRPr="00957D6A">
        <w:rPr>
          <w:rFonts w:ascii="Times New Roman" w:hAnsi="Times New Roman" w:cs="Times New Roman"/>
          <w:i/>
          <w:sz w:val="20"/>
          <w:szCs w:val="20"/>
          <w:lang w:val="en-US"/>
        </w:rPr>
        <w:t xml:space="preserve">teaching </w:t>
      </w:r>
      <w:r w:rsidRPr="00957D6A">
        <w:rPr>
          <w:rFonts w:ascii="Times New Roman" w:hAnsi="Times New Roman" w:cs="Times New Roman"/>
          <w:i/>
          <w:sz w:val="20"/>
          <w:szCs w:val="20"/>
        </w:rPr>
        <w:t>media improve students' vocabulary. Classroom Action Research (CAR)</w:t>
      </w:r>
      <w:r w:rsidRPr="00957D6A">
        <w:rPr>
          <w:rFonts w:ascii="Times New Roman" w:hAnsi="Times New Roman" w:cs="Times New Roman"/>
          <w:i/>
          <w:sz w:val="20"/>
          <w:szCs w:val="20"/>
          <w:lang w:val="en-US"/>
        </w:rPr>
        <w:t xml:space="preserve"> was used in this study. There were</w:t>
      </w:r>
      <w:r w:rsidRPr="00957D6A">
        <w:rPr>
          <w:rFonts w:ascii="Times New Roman" w:hAnsi="Times New Roman" w:cs="Times New Roman"/>
          <w:i/>
          <w:sz w:val="20"/>
          <w:szCs w:val="20"/>
        </w:rPr>
        <w:t xml:space="preserve"> 32 students </w:t>
      </w:r>
      <w:r w:rsidRPr="00957D6A">
        <w:rPr>
          <w:rFonts w:ascii="Times New Roman" w:hAnsi="Times New Roman" w:cs="Times New Roman"/>
          <w:i/>
          <w:sz w:val="20"/>
          <w:szCs w:val="20"/>
          <w:lang w:val="en-US"/>
        </w:rPr>
        <w:t>of</w:t>
      </w:r>
      <w:r w:rsidRPr="00957D6A">
        <w:rPr>
          <w:rFonts w:ascii="Times New Roman" w:hAnsi="Times New Roman" w:cs="Times New Roman"/>
          <w:i/>
          <w:sz w:val="20"/>
          <w:szCs w:val="20"/>
        </w:rPr>
        <w:t xml:space="preserve"> eighth grade of junior high school</w:t>
      </w:r>
      <w:r w:rsidRPr="00957D6A">
        <w:rPr>
          <w:rFonts w:ascii="Times New Roman" w:hAnsi="Times New Roman" w:cs="Times New Roman"/>
          <w:i/>
          <w:sz w:val="20"/>
          <w:szCs w:val="20"/>
          <w:lang w:val="en-US"/>
        </w:rPr>
        <w:t xml:space="preserve"> as participants</w:t>
      </w:r>
      <w:r w:rsidRPr="00957D6A">
        <w:rPr>
          <w:rFonts w:ascii="Times New Roman" w:hAnsi="Times New Roman" w:cs="Times New Roman"/>
          <w:i/>
          <w:sz w:val="20"/>
          <w:szCs w:val="20"/>
        </w:rPr>
        <w:t xml:space="preserve">. The </w:t>
      </w:r>
      <w:r w:rsidRPr="00957D6A">
        <w:rPr>
          <w:rFonts w:ascii="Times New Roman" w:hAnsi="Times New Roman" w:cs="Times New Roman"/>
          <w:i/>
          <w:sz w:val="20"/>
          <w:szCs w:val="20"/>
          <w:lang w:val="en-US"/>
        </w:rPr>
        <w:t>instruments used were</w:t>
      </w:r>
      <w:r w:rsidRPr="00957D6A">
        <w:rPr>
          <w:rFonts w:ascii="Times New Roman" w:hAnsi="Times New Roman" w:cs="Times New Roman"/>
          <w:i/>
          <w:sz w:val="20"/>
          <w:szCs w:val="20"/>
        </w:rPr>
        <w:t xml:space="preserve"> test, observation checklist, and questionnaire. </w:t>
      </w:r>
      <w:r w:rsidRPr="00957D6A">
        <w:rPr>
          <w:rFonts w:ascii="Times New Roman" w:hAnsi="Times New Roman" w:cs="Times New Roman"/>
          <w:i/>
          <w:sz w:val="20"/>
          <w:szCs w:val="20"/>
          <w:lang w:val="en-US"/>
        </w:rPr>
        <w:t>Criteria of success, lesson plan, media used was set on planning. The step was followed by implementing, obserning, and reflecting.  This study was done on two cycles since the result of the first cycle did not meet the criteria of success. T</w:t>
      </w:r>
      <w:r w:rsidRPr="00957D6A">
        <w:rPr>
          <w:rFonts w:ascii="Times New Roman" w:hAnsi="Times New Roman" w:cs="Times New Roman"/>
          <w:i/>
          <w:sz w:val="20"/>
          <w:szCs w:val="20"/>
        </w:rPr>
        <w:t xml:space="preserve">he result </w:t>
      </w:r>
      <w:r w:rsidRPr="00957D6A">
        <w:rPr>
          <w:rFonts w:ascii="Times New Roman" w:hAnsi="Times New Roman" w:cs="Times New Roman"/>
          <w:i/>
          <w:sz w:val="20"/>
          <w:szCs w:val="20"/>
          <w:lang w:val="en-US"/>
        </w:rPr>
        <w:t xml:space="preserve">shows that </w:t>
      </w:r>
      <w:r w:rsidRPr="00957D6A">
        <w:rPr>
          <w:rFonts w:ascii="Times New Roman" w:hAnsi="Times New Roman" w:cs="Times New Roman"/>
          <w:i/>
          <w:sz w:val="20"/>
          <w:szCs w:val="20"/>
        </w:rPr>
        <w:t>vocabulary test</w:t>
      </w:r>
      <w:r w:rsidRPr="00957D6A">
        <w:rPr>
          <w:rFonts w:ascii="Times New Roman" w:hAnsi="Times New Roman" w:cs="Times New Roman"/>
          <w:i/>
          <w:sz w:val="20"/>
          <w:szCs w:val="20"/>
          <w:lang w:val="en-US"/>
        </w:rPr>
        <w:t xml:space="preserve"> result</w:t>
      </w:r>
      <w:r w:rsidRPr="00957D6A">
        <w:rPr>
          <w:rFonts w:ascii="Times New Roman" w:hAnsi="Times New Roman" w:cs="Times New Roman"/>
          <w:i/>
          <w:sz w:val="20"/>
          <w:szCs w:val="20"/>
        </w:rPr>
        <w:t xml:space="preserve"> in Cycle II </w:t>
      </w:r>
      <w:r w:rsidRPr="00957D6A">
        <w:rPr>
          <w:rFonts w:ascii="Times New Roman" w:hAnsi="Times New Roman" w:cs="Times New Roman"/>
          <w:i/>
          <w:sz w:val="20"/>
          <w:szCs w:val="20"/>
          <w:lang w:val="en-US"/>
        </w:rPr>
        <w:t xml:space="preserve">passed the criteria of success.  Out of 32 students, 86% of the students got scores above 75, and 75% of students were active in the class. </w:t>
      </w:r>
      <w:r w:rsidR="007F6AF0" w:rsidRPr="00957D6A">
        <w:rPr>
          <w:rFonts w:ascii="Times New Roman" w:hAnsi="Times New Roman" w:cs="Times New Roman"/>
          <w:i/>
          <w:sz w:val="20"/>
          <w:szCs w:val="20"/>
          <w:lang w:val="en-US"/>
        </w:rPr>
        <w:t xml:space="preserve">This suggests that including captioned movies into the classroom may be a useful way to expand students' lexical knowledge and proficiency in English. </w:t>
      </w:r>
      <w:r w:rsidRPr="00957D6A">
        <w:rPr>
          <w:rFonts w:ascii="Times New Roman" w:hAnsi="Times New Roman" w:cs="Times New Roman"/>
          <w:i/>
          <w:sz w:val="20"/>
          <w:szCs w:val="20"/>
          <w:lang w:val="en-US"/>
        </w:rPr>
        <w:t xml:space="preserve">Therefore, it is suggested for teacher to use captional video as alternative media in teaching English especially in improving studdents’ vocabulary. </w:t>
      </w:r>
    </w:p>
    <w:p w14:paraId="2C29B094" w14:textId="77777777" w:rsidR="00E36577" w:rsidRPr="00CF34E9" w:rsidRDefault="00E36577" w:rsidP="00957D6A">
      <w:pPr>
        <w:spacing w:after="0"/>
        <w:ind w:left="284" w:right="170"/>
        <w:jc w:val="both"/>
        <w:rPr>
          <w:rFonts w:ascii="Times New Roman" w:hAnsi="Times New Roman" w:cs="Times New Roman"/>
          <w:bCs/>
          <w:sz w:val="24"/>
          <w:szCs w:val="24"/>
          <w:lang w:val="en-US"/>
        </w:rPr>
      </w:pPr>
    </w:p>
    <w:p w14:paraId="5667EA6B" w14:textId="77777777" w:rsidR="00E36577" w:rsidRPr="00957D6A" w:rsidRDefault="00E36577" w:rsidP="00957D6A">
      <w:pPr>
        <w:spacing w:after="0"/>
        <w:ind w:right="170"/>
        <w:jc w:val="both"/>
        <w:rPr>
          <w:rFonts w:ascii="Times New Roman" w:hAnsi="Times New Roman" w:cs="Times New Roman"/>
          <w:b/>
          <w:bCs/>
          <w:i/>
          <w:sz w:val="24"/>
          <w:szCs w:val="24"/>
          <w:lang w:val="en-US"/>
        </w:rPr>
      </w:pPr>
      <w:r w:rsidRPr="00957D6A">
        <w:rPr>
          <w:rFonts w:ascii="Times New Roman" w:hAnsi="Times New Roman" w:cs="Times New Roman"/>
          <w:b/>
          <w:bCs/>
          <w:i/>
          <w:sz w:val="24"/>
          <w:szCs w:val="24"/>
          <w:lang w:val="en-US"/>
        </w:rPr>
        <w:t>Keywods: Captional video, teaching strategy, vocabulary, vocabulary mastery</w:t>
      </w:r>
    </w:p>
    <w:p w14:paraId="17512C99" w14:textId="77777777" w:rsidR="00C80823" w:rsidRDefault="00C80823" w:rsidP="00957D6A">
      <w:pPr>
        <w:spacing w:after="0"/>
        <w:ind w:right="170"/>
        <w:jc w:val="both"/>
        <w:rPr>
          <w:rFonts w:ascii="Times New Roman" w:hAnsi="Times New Roman" w:cs="Times New Roman"/>
          <w:bCs/>
          <w:sz w:val="24"/>
          <w:szCs w:val="24"/>
        </w:rPr>
      </w:pPr>
    </w:p>
    <w:p w14:paraId="4220FB61" w14:textId="330BE83F" w:rsidR="00957D6A" w:rsidRPr="00957D6A" w:rsidRDefault="00957D6A" w:rsidP="00957D6A">
      <w:pPr>
        <w:widowControl w:val="0"/>
        <w:autoSpaceDE w:val="0"/>
        <w:autoSpaceDN w:val="0"/>
        <w:spacing w:after="0"/>
        <w:ind w:left="1194" w:right="1234"/>
        <w:jc w:val="center"/>
        <w:rPr>
          <w:rFonts w:ascii="Times New Roman" w:eastAsia="Times New Roman" w:hAnsi="Times New Roman" w:cs="Times New Roman"/>
          <w:sz w:val="20"/>
          <w:szCs w:val="20"/>
          <w:lang w:val="en-US"/>
        </w:rPr>
      </w:pPr>
      <w:r w:rsidRPr="00957D6A">
        <w:rPr>
          <w:rFonts w:ascii="Times New Roman" w:eastAsia="Times New Roman" w:hAnsi="Times New Roman" w:cs="Times New Roman"/>
          <w:sz w:val="20"/>
          <w:szCs w:val="20"/>
          <w:vertAlign w:val="superscript"/>
          <w:lang w:val="en-US"/>
        </w:rPr>
        <w:t>1*</w:t>
      </w:r>
      <w:r w:rsidRPr="00957D6A">
        <w:rPr>
          <w:rFonts w:ascii="Times New Roman" w:eastAsia="Times New Roman" w:hAnsi="Times New Roman" w:cs="Times New Roman"/>
          <w:sz w:val="20"/>
          <w:szCs w:val="20"/>
          <w:lang w:val="en-US"/>
        </w:rPr>
        <w:t>Corresponding</w:t>
      </w:r>
      <w:r w:rsidRPr="00957D6A">
        <w:rPr>
          <w:rFonts w:ascii="Times New Roman" w:eastAsia="Times New Roman" w:hAnsi="Times New Roman" w:cs="Times New Roman"/>
          <w:spacing w:val="-3"/>
          <w:sz w:val="20"/>
          <w:szCs w:val="20"/>
          <w:lang w:val="en-US"/>
        </w:rPr>
        <w:t xml:space="preserve"> </w:t>
      </w:r>
      <w:r w:rsidRPr="00957D6A">
        <w:rPr>
          <w:rFonts w:ascii="Times New Roman" w:eastAsia="Times New Roman" w:hAnsi="Times New Roman" w:cs="Times New Roman"/>
          <w:sz w:val="20"/>
          <w:szCs w:val="20"/>
          <w:lang w:val="en-US"/>
        </w:rPr>
        <w:t>author,</w:t>
      </w:r>
      <w:r w:rsidRPr="00957D6A">
        <w:rPr>
          <w:rFonts w:ascii="Times New Roman" w:eastAsia="Times New Roman" w:hAnsi="Times New Roman" w:cs="Times New Roman"/>
          <w:spacing w:val="-3"/>
          <w:sz w:val="20"/>
          <w:szCs w:val="20"/>
          <w:lang w:val="en-US"/>
        </w:rPr>
        <w:t xml:space="preserve"> </w:t>
      </w:r>
      <w:r w:rsidRPr="00957D6A">
        <w:rPr>
          <w:rFonts w:ascii="Times New Roman" w:eastAsia="Times New Roman" w:hAnsi="Times New Roman" w:cs="Times New Roman"/>
          <w:sz w:val="20"/>
          <w:szCs w:val="20"/>
          <w:lang w:val="en-US"/>
        </w:rPr>
        <w:t>email:</w:t>
      </w:r>
      <w:r w:rsidRPr="00957D6A">
        <w:rPr>
          <w:rFonts w:ascii="Times New Roman" w:eastAsia="Times New Roman" w:hAnsi="Times New Roman" w:cs="Times New Roman"/>
          <w:spacing w:val="-2"/>
          <w:sz w:val="20"/>
          <w:szCs w:val="20"/>
          <w:lang w:val="en-US"/>
        </w:rPr>
        <w:t xml:space="preserve"> </w:t>
      </w:r>
      <w:hyperlink r:id="rId8" w:history="1">
        <w:r w:rsidRPr="00957D6A">
          <w:rPr>
            <w:rStyle w:val="Hyperlink"/>
            <w:rFonts w:ascii="Times New Roman" w:hAnsi="Times New Roman" w:cs="Times New Roman"/>
            <w:bCs/>
            <w:sz w:val="20"/>
            <w:szCs w:val="20"/>
            <w:lang w:val="en-US"/>
          </w:rPr>
          <w:t>siti_mafulah@unikama.ac.id</w:t>
        </w:r>
      </w:hyperlink>
    </w:p>
    <w:p w14:paraId="06589753" w14:textId="77777777" w:rsidR="00957D6A" w:rsidRPr="00957D6A" w:rsidRDefault="00957D6A" w:rsidP="00957D6A">
      <w:pPr>
        <w:widowControl w:val="0"/>
        <w:autoSpaceDE w:val="0"/>
        <w:autoSpaceDN w:val="0"/>
        <w:spacing w:after="0"/>
        <w:rPr>
          <w:rFonts w:ascii="Times New Roman" w:eastAsia="Times New Roman" w:hAnsi="Times New Roman" w:cs="Times New Roman"/>
          <w:sz w:val="20"/>
          <w:szCs w:val="24"/>
          <w:lang w:val="en-US"/>
        </w:rPr>
      </w:pPr>
    </w:p>
    <w:p w14:paraId="0FB211E3" w14:textId="707FF194" w:rsidR="00957D6A" w:rsidRPr="00483EBF" w:rsidRDefault="00957D6A" w:rsidP="00957D6A">
      <w:pPr>
        <w:widowControl w:val="0"/>
        <w:autoSpaceDE w:val="0"/>
        <w:autoSpaceDN w:val="0"/>
        <w:spacing w:after="0"/>
        <w:ind w:hanging="3"/>
        <w:rPr>
          <w:rFonts w:ascii="Times New Roman" w:eastAsia="Times New Roman" w:hAnsi="Times New Roman" w:cs="Times New Roman"/>
          <w:sz w:val="20"/>
        </w:rPr>
      </w:pPr>
      <w:r w:rsidRPr="00957D6A">
        <w:rPr>
          <w:rFonts w:ascii="Times New Roman" w:eastAsia="Times New Roman" w:hAnsi="Times New Roman" w:cs="Times New Roman"/>
          <w:b/>
          <w:sz w:val="20"/>
          <w:lang w:val="en-US"/>
        </w:rPr>
        <w:t>Citation</w:t>
      </w:r>
      <w:r w:rsidRPr="00957D6A">
        <w:rPr>
          <w:rFonts w:ascii="Times New Roman" w:eastAsia="Times New Roman" w:hAnsi="Times New Roman" w:cs="Times New Roman"/>
          <w:b/>
          <w:spacing w:val="12"/>
          <w:sz w:val="20"/>
          <w:lang w:val="en-US"/>
        </w:rPr>
        <w:t xml:space="preserve"> </w:t>
      </w:r>
      <w:r w:rsidRPr="00957D6A">
        <w:rPr>
          <w:rFonts w:ascii="Times New Roman" w:eastAsia="Times New Roman" w:hAnsi="Times New Roman" w:cs="Times New Roman"/>
          <w:b/>
          <w:sz w:val="20"/>
          <w:lang w:val="en-US"/>
        </w:rPr>
        <w:t>in</w:t>
      </w:r>
      <w:r w:rsidRPr="00957D6A">
        <w:rPr>
          <w:rFonts w:ascii="Times New Roman" w:eastAsia="Times New Roman" w:hAnsi="Times New Roman" w:cs="Times New Roman"/>
          <w:b/>
          <w:spacing w:val="13"/>
          <w:sz w:val="20"/>
          <w:lang w:val="en-US"/>
        </w:rPr>
        <w:t xml:space="preserve"> </w:t>
      </w:r>
      <w:r w:rsidRPr="00957D6A">
        <w:rPr>
          <w:rFonts w:ascii="Times New Roman" w:eastAsia="Times New Roman" w:hAnsi="Times New Roman" w:cs="Times New Roman"/>
          <w:b/>
          <w:sz w:val="20"/>
          <w:lang w:val="en-US"/>
        </w:rPr>
        <w:t>APA</w:t>
      </w:r>
      <w:r w:rsidRPr="00957D6A">
        <w:rPr>
          <w:rFonts w:ascii="Times New Roman" w:eastAsia="Times New Roman" w:hAnsi="Times New Roman" w:cs="Times New Roman"/>
          <w:b/>
          <w:spacing w:val="10"/>
          <w:sz w:val="20"/>
          <w:lang w:val="en-US"/>
        </w:rPr>
        <w:t xml:space="preserve"> </w:t>
      </w:r>
      <w:r w:rsidRPr="00957D6A">
        <w:rPr>
          <w:rFonts w:ascii="Times New Roman" w:eastAsia="Times New Roman" w:hAnsi="Times New Roman" w:cs="Times New Roman"/>
          <w:b/>
          <w:sz w:val="20"/>
          <w:lang w:val="en-US"/>
        </w:rPr>
        <w:t>style:</w:t>
      </w:r>
      <w:r w:rsidRPr="00957D6A">
        <w:rPr>
          <w:rFonts w:ascii="Times New Roman" w:eastAsia="Times New Roman" w:hAnsi="Times New Roman" w:cs="Times New Roman"/>
          <w:b/>
          <w:spacing w:val="14"/>
          <w:sz w:val="20"/>
          <w:lang w:val="en-US"/>
        </w:rPr>
        <w:t xml:space="preserve"> </w:t>
      </w:r>
      <w:r>
        <w:rPr>
          <w:rFonts w:ascii="Times New Roman" w:eastAsia="Times New Roman" w:hAnsi="Times New Roman" w:cs="Times New Roman"/>
          <w:sz w:val="20"/>
          <w:lang w:val="en-US"/>
        </w:rPr>
        <w:t>Yusriyyah</w:t>
      </w:r>
      <w:r>
        <w:rPr>
          <w:rFonts w:ascii="Times New Roman" w:eastAsia="Times New Roman" w:hAnsi="Times New Roman" w:cs="Times New Roman"/>
          <w:sz w:val="20"/>
        </w:rPr>
        <w:t>, Firda Ilma. Mafulah, Siti</w:t>
      </w:r>
      <w:r w:rsidRPr="00957D6A">
        <w:rPr>
          <w:rFonts w:ascii="Times New Roman" w:eastAsia="Times New Roman" w:hAnsi="Times New Roman" w:cs="Times New Roman"/>
          <w:sz w:val="20"/>
          <w:lang w:val="en-US"/>
        </w:rPr>
        <w:t>.</w:t>
      </w:r>
      <w:r w:rsidRPr="00957D6A">
        <w:rPr>
          <w:rFonts w:ascii="Times New Roman" w:eastAsia="Times New Roman" w:hAnsi="Times New Roman" w:cs="Times New Roman"/>
          <w:spacing w:val="11"/>
          <w:sz w:val="20"/>
          <w:lang w:val="en-US"/>
        </w:rPr>
        <w:t xml:space="preserve"> </w:t>
      </w:r>
      <w:r w:rsidRPr="00957D6A">
        <w:rPr>
          <w:rFonts w:ascii="Times New Roman" w:eastAsia="Times New Roman" w:hAnsi="Times New Roman" w:cs="Times New Roman"/>
          <w:sz w:val="20"/>
          <w:lang w:val="en-US"/>
        </w:rPr>
        <w:t>(</w:t>
      </w:r>
      <w:r>
        <w:rPr>
          <w:rFonts w:ascii="Times New Roman" w:eastAsia="Times New Roman" w:hAnsi="Times New Roman" w:cs="Times New Roman"/>
          <w:sz w:val="20"/>
        </w:rPr>
        <w:t>2024</w:t>
      </w:r>
      <w:r w:rsidRPr="00957D6A">
        <w:rPr>
          <w:rFonts w:ascii="Times New Roman" w:eastAsia="Times New Roman" w:hAnsi="Times New Roman" w:cs="Times New Roman"/>
          <w:sz w:val="20"/>
          <w:lang w:val="en-US"/>
        </w:rPr>
        <w:t>).</w:t>
      </w:r>
      <w:r w:rsidRPr="00957D6A">
        <w:rPr>
          <w:rFonts w:ascii="Times New Roman" w:eastAsia="Times New Roman" w:hAnsi="Times New Roman" w:cs="Times New Roman"/>
          <w:spacing w:val="12"/>
          <w:sz w:val="20"/>
          <w:lang w:val="en-US"/>
        </w:rPr>
        <w:t xml:space="preserve"> </w:t>
      </w:r>
      <w:r w:rsidRPr="00957D6A">
        <w:rPr>
          <w:rFonts w:ascii="Times New Roman" w:eastAsia="Times New Roman" w:hAnsi="Times New Roman" w:cs="Times New Roman"/>
          <w:sz w:val="20"/>
          <w:lang w:val="en-US"/>
        </w:rPr>
        <w:t>THE USE OF CAPTIONAL VIDEOS STRATEGY TO IMPROVE STUDENTS’ VOCABULARY MASTERY.</w:t>
      </w:r>
      <w:r w:rsidRPr="00957D6A">
        <w:rPr>
          <w:rFonts w:ascii="Times New Roman" w:eastAsia="Times New Roman" w:hAnsi="Times New Roman" w:cs="Times New Roman"/>
          <w:spacing w:val="20"/>
          <w:sz w:val="20"/>
          <w:lang w:val="en-US"/>
        </w:rPr>
        <w:t xml:space="preserve"> </w:t>
      </w:r>
      <w:r>
        <w:rPr>
          <w:rFonts w:ascii="Times New Roman" w:eastAsia="Times New Roman" w:hAnsi="Times New Roman" w:cs="Times New Roman"/>
          <w:i/>
          <w:sz w:val="20"/>
        </w:rPr>
        <w:t>JOSAR</w:t>
      </w:r>
      <w:r w:rsidRPr="00957D6A">
        <w:rPr>
          <w:rFonts w:ascii="Times New Roman" w:eastAsia="Times New Roman" w:hAnsi="Times New Roman" w:cs="Times New Roman"/>
          <w:i/>
          <w:sz w:val="20"/>
          <w:lang w:val="en-US"/>
        </w:rPr>
        <w:t>,</w:t>
      </w:r>
      <w:r w:rsidRPr="00957D6A">
        <w:rPr>
          <w:rFonts w:ascii="Times New Roman" w:eastAsia="Times New Roman" w:hAnsi="Times New Roman" w:cs="Times New Roman"/>
          <w:i/>
          <w:spacing w:val="13"/>
          <w:sz w:val="20"/>
          <w:lang w:val="en-US"/>
        </w:rPr>
        <w:t xml:space="preserve"> </w:t>
      </w:r>
      <w:r w:rsidRPr="00957D6A">
        <w:rPr>
          <w:rFonts w:ascii="Times New Roman" w:eastAsia="Times New Roman" w:hAnsi="Times New Roman" w:cs="Times New Roman"/>
          <w:i/>
          <w:sz w:val="20"/>
          <w:lang w:val="en-US"/>
        </w:rPr>
        <w:t>Vol.</w:t>
      </w:r>
      <w:r>
        <w:rPr>
          <w:rFonts w:ascii="Times New Roman" w:eastAsia="Times New Roman" w:hAnsi="Times New Roman" w:cs="Times New Roman"/>
          <w:i/>
          <w:sz w:val="20"/>
        </w:rPr>
        <w:t>9</w:t>
      </w:r>
      <w:r w:rsidRPr="00957D6A">
        <w:rPr>
          <w:rFonts w:ascii="Times New Roman" w:eastAsia="Times New Roman" w:hAnsi="Times New Roman" w:cs="Times New Roman"/>
          <w:i/>
          <w:spacing w:val="-47"/>
          <w:sz w:val="20"/>
          <w:lang w:val="en-US"/>
        </w:rPr>
        <w:t xml:space="preserve"> </w:t>
      </w:r>
      <w:r w:rsidRPr="00957D6A">
        <w:rPr>
          <w:rFonts w:ascii="Times New Roman" w:eastAsia="Times New Roman" w:hAnsi="Times New Roman" w:cs="Times New Roman"/>
          <w:i/>
          <w:sz w:val="20"/>
          <w:lang w:val="en-US"/>
        </w:rPr>
        <w:t>Numb</w:t>
      </w:r>
      <w:r w:rsidRPr="00957D6A">
        <w:rPr>
          <w:rFonts w:ascii="Times New Roman" w:eastAsia="Times New Roman" w:hAnsi="Times New Roman" w:cs="Times New Roman"/>
          <w:i/>
          <w:sz w:val="20"/>
        </w:rPr>
        <w:t>er</w:t>
      </w:r>
      <w:r>
        <w:rPr>
          <w:rFonts w:ascii="Times New Roman" w:eastAsia="Times New Roman" w:hAnsi="Times New Roman" w:cs="Times New Roman"/>
          <w:spacing w:val="-1"/>
          <w:sz w:val="20"/>
        </w:rPr>
        <w:t xml:space="preserve"> 1,</w:t>
      </w:r>
      <w:r w:rsidRPr="00957D6A">
        <w:rPr>
          <w:rFonts w:ascii="Times New Roman" w:eastAsia="Times New Roman" w:hAnsi="Times New Roman" w:cs="Times New Roman"/>
          <w:sz w:val="20"/>
          <w:lang w:val="en-US"/>
        </w:rPr>
        <w:t xml:space="preserve"> </w:t>
      </w:r>
      <w:r w:rsidR="00483EBF">
        <w:rPr>
          <w:rFonts w:ascii="Times New Roman" w:eastAsia="Times New Roman" w:hAnsi="Times New Roman" w:cs="Times New Roman"/>
          <w:sz w:val="20"/>
        </w:rPr>
        <w:t>116-128.</w:t>
      </w:r>
    </w:p>
    <w:p w14:paraId="04A54244" w14:textId="77777777" w:rsidR="00957D6A" w:rsidRPr="00957D6A" w:rsidRDefault="00957D6A" w:rsidP="00957D6A">
      <w:pPr>
        <w:widowControl w:val="0"/>
        <w:autoSpaceDE w:val="0"/>
        <w:autoSpaceDN w:val="0"/>
        <w:spacing w:after="0"/>
        <w:ind w:hanging="3"/>
        <w:rPr>
          <w:rFonts w:ascii="Times New Roman" w:eastAsia="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99"/>
        <w:gridCol w:w="3000"/>
      </w:tblGrid>
      <w:tr w:rsidR="00957D6A" w14:paraId="1978D7C1" w14:textId="77777777" w:rsidTr="00957D6A">
        <w:tc>
          <w:tcPr>
            <w:tcW w:w="2999" w:type="dxa"/>
          </w:tcPr>
          <w:p w14:paraId="799C6CDC" w14:textId="5D947079" w:rsidR="00957D6A" w:rsidRDefault="00957D6A" w:rsidP="00957D6A">
            <w:pPr>
              <w:widowControl w:val="0"/>
              <w:tabs>
                <w:tab w:val="left" w:pos="2694"/>
                <w:tab w:val="left" w:pos="6602"/>
              </w:tabs>
              <w:autoSpaceDE w:val="0"/>
              <w:autoSpaceDN w:val="0"/>
              <w:spacing w:after="0"/>
              <w:rPr>
                <w:rFonts w:ascii="Times New Roman" w:eastAsia="Times New Roman" w:hAnsi="Times New Roman" w:cs="Times New Roman"/>
                <w:b/>
                <w:sz w:val="20"/>
              </w:rPr>
            </w:pPr>
            <w:r w:rsidRPr="00957D6A">
              <w:rPr>
                <w:rFonts w:ascii="Times New Roman" w:eastAsia="Times New Roman" w:hAnsi="Times New Roman" w:cs="Times New Roman"/>
                <w:b/>
                <w:sz w:val="20"/>
                <w:lang w:val="en-US"/>
              </w:rPr>
              <w:t>Received:</w:t>
            </w:r>
          </w:p>
        </w:tc>
        <w:tc>
          <w:tcPr>
            <w:tcW w:w="2999" w:type="dxa"/>
          </w:tcPr>
          <w:p w14:paraId="01091BA0" w14:textId="3C460D4B" w:rsidR="00957D6A" w:rsidRDefault="00957D6A" w:rsidP="00957D6A">
            <w:pPr>
              <w:widowControl w:val="0"/>
              <w:tabs>
                <w:tab w:val="left" w:pos="2694"/>
                <w:tab w:val="left" w:pos="6602"/>
              </w:tabs>
              <w:autoSpaceDE w:val="0"/>
              <w:autoSpaceDN w:val="0"/>
              <w:spacing w:after="0"/>
              <w:rPr>
                <w:rFonts w:ascii="Times New Roman" w:eastAsia="Times New Roman" w:hAnsi="Times New Roman" w:cs="Times New Roman"/>
                <w:b/>
                <w:sz w:val="20"/>
              </w:rPr>
            </w:pPr>
            <w:r w:rsidRPr="00957D6A">
              <w:rPr>
                <w:rFonts w:ascii="Times New Roman" w:eastAsia="Times New Roman" w:hAnsi="Times New Roman" w:cs="Times New Roman"/>
                <w:b/>
                <w:sz w:val="20"/>
                <w:lang w:val="en-US"/>
              </w:rPr>
              <w:t>Revised:</w:t>
            </w:r>
          </w:p>
        </w:tc>
        <w:tc>
          <w:tcPr>
            <w:tcW w:w="3000" w:type="dxa"/>
          </w:tcPr>
          <w:p w14:paraId="55758B96" w14:textId="63D4F4DD" w:rsidR="00957D6A" w:rsidRDefault="00957D6A" w:rsidP="00957D6A">
            <w:pPr>
              <w:widowControl w:val="0"/>
              <w:tabs>
                <w:tab w:val="left" w:pos="2694"/>
                <w:tab w:val="left" w:pos="6602"/>
              </w:tabs>
              <w:autoSpaceDE w:val="0"/>
              <w:autoSpaceDN w:val="0"/>
              <w:spacing w:after="0"/>
              <w:rPr>
                <w:rFonts w:ascii="Times New Roman" w:eastAsia="Times New Roman" w:hAnsi="Times New Roman" w:cs="Times New Roman"/>
                <w:b/>
                <w:sz w:val="20"/>
              </w:rPr>
            </w:pPr>
            <w:r w:rsidRPr="00957D6A">
              <w:rPr>
                <w:rFonts w:ascii="Times New Roman" w:eastAsia="Times New Roman" w:hAnsi="Times New Roman" w:cs="Times New Roman"/>
                <w:b/>
                <w:sz w:val="20"/>
                <w:lang w:val="en-US"/>
              </w:rPr>
              <w:t>Published:</w:t>
            </w:r>
            <w:r>
              <w:rPr>
                <w:rFonts w:ascii="Times New Roman" w:eastAsia="Times New Roman" w:hAnsi="Times New Roman" w:cs="Times New Roman"/>
                <w:b/>
                <w:sz w:val="20"/>
              </w:rPr>
              <w:t xml:space="preserve"> </w:t>
            </w:r>
          </w:p>
        </w:tc>
      </w:tr>
      <w:tr w:rsidR="00957D6A" w:rsidRPr="00957D6A" w14:paraId="15CD9BE4" w14:textId="77777777" w:rsidTr="00957D6A">
        <w:tc>
          <w:tcPr>
            <w:tcW w:w="2999" w:type="dxa"/>
          </w:tcPr>
          <w:p w14:paraId="4BF9D962" w14:textId="719F3AF2" w:rsidR="00957D6A" w:rsidRPr="00957D6A" w:rsidRDefault="00957D6A" w:rsidP="00957D6A">
            <w:pPr>
              <w:widowControl w:val="0"/>
              <w:tabs>
                <w:tab w:val="left" w:pos="2694"/>
                <w:tab w:val="left" w:pos="6602"/>
              </w:tabs>
              <w:autoSpaceDE w:val="0"/>
              <w:autoSpaceDN w:val="0"/>
              <w:spacing w:after="0"/>
              <w:rPr>
                <w:rFonts w:ascii="Times New Roman" w:eastAsia="Times New Roman" w:hAnsi="Times New Roman" w:cs="Times New Roman"/>
                <w:sz w:val="20"/>
              </w:rPr>
            </w:pPr>
            <w:r w:rsidRPr="00957D6A">
              <w:rPr>
                <w:rFonts w:ascii="Times New Roman" w:eastAsia="Times New Roman" w:hAnsi="Times New Roman" w:cs="Times New Roman"/>
                <w:sz w:val="20"/>
                <w:lang w:val="en-US"/>
              </w:rPr>
              <w:t>March, 1</w:t>
            </w:r>
            <w:r w:rsidRPr="00957D6A">
              <w:rPr>
                <w:rFonts w:ascii="Times New Roman" w:eastAsia="Times New Roman" w:hAnsi="Times New Roman" w:cs="Times New Roman"/>
                <w:sz w:val="20"/>
                <w:vertAlign w:val="superscript"/>
                <w:lang w:val="en-US"/>
              </w:rPr>
              <w:t>st</w:t>
            </w:r>
            <w:r w:rsidRPr="00957D6A">
              <w:rPr>
                <w:rFonts w:ascii="Times New Roman" w:eastAsia="Times New Roman" w:hAnsi="Times New Roman" w:cs="Times New Roman"/>
                <w:spacing w:val="-3"/>
                <w:sz w:val="20"/>
                <w:lang w:val="en-US"/>
              </w:rPr>
              <w:t xml:space="preserve"> </w:t>
            </w:r>
            <w:r w:rsidRPr="00957D6A">
              <w:rPr>
                <w:rFonts w:ascii="Times New Roman" w:eastAsia="Times New Roman" w:hAnsi="Times New Roman" w:cs="Times New Roman"/>
                <w:sz w:val="20"/>
                <w:lang w:val="en-US"/>
              </w:rPr>
              <w:t>2024</w:t>
            </w:r>
          </w:p>
        </w:tc>
        <w:tc>
          <w:tcPr>
            <w:tcW w:w="2999" w:type="dxa"/>
          </w:tcPr>
          <w:p w14:paraId="4B156F60" w14:textId="5C1975B8" w:rsidR="00957D6A" w:rsidRPr="00957D6A" w:rsidRDefault="00957D6A" w:rsidP="00957D6A">
            <w:pPr>
              <w:widowControl w:val="0"/>
              <w:tabs>
                <w:tab w:val="left" w:pos="2694"/>
                <w:tab w:val="left" w:pos="6602"/>
              </w:tabs>
              <w:autoSpaceDE w:val="0"/>
              <w:autoSpaceDN w:val="0"/>
              <w:spacing w:after="0"/>
              <w:rPr>
                <w:rFonts w:ascii="Times New Roman" w:eastAsia="Times New Roman" w:hAnsi="Times New Roman" w:cs="Times New Roman"/>
                <w:sz w:val="20"/>
              </w:rPr>
            </w:pPr>
            <w:r w:rsidRPr="00957D6A">
              <w:rPr>
                <w:rFonts w:ascii="Times New Roman" w:eastAsia="Times New Roman" w:hAnsi="Times New Roman" w:cs="Times New Roman"/>
                <w:sz w:val="20"/>
                <w:lang w:val="en-US"/>
              </w:rPr>
              <w:t>March, 15</w:t>
            </w:r>
            <w:r w:rsidRPr="00957D6A">
              <w:rPr>
                <w:rFonts w:ascii="Times New Roman" w:eastAsia="Times New Roman" w:hAnsi="Times New Roman" w:cs="Times New Roman"/>
                <w:sz w:val="20"/>
                <w:vertAlign w:val="superscript"/>
                <w:lang w:val="en-US"/>
              </w:rPr>
              <w:t>th</w:t>
            </w:r>
            <w:r w:rsidRPr="00957D6A">
              <w:rPr>
                <w:rFonts w:ascii="Times New Roman" w:eastAsia="Times New Roman" w:hAnsi="Times New Roman" w:cs="Times New Roman"/>
                <w:spacing w:val="-2"/>
                <w:sz w:val="20"/>
                <w:lang w:val="en-US"/>
              </w:rPr>
              <w:t xml:space="preserve"> </w:t>
            </w:r>
            <w:r>
              <w:rPr>
                <w:rFonts w:ascii="Times New Roman" w:eastAsia="Times New Roman" w:hAnsi="Times New Roman" w:cs="Times New Roman"/>
                <w:sz w:val="20"/>
                <w:lang w:val="en-US"/>
              </w:rPr>
              <w:t>2024</w:t>
            </w:r>
          </w:p>
        </w:tc>
        <w:tc>
          <w:tcPr>
            <w:tcW w:w="3000" w:type="dxa"/>
          </w:tcPr>
          <w:p w14:paraId="105E8980" w14:textId="56AA719A" w:rsidR="00957D6A" w:rsidRPr="00957D6A" w:rsidRDefault="00957D6A" w:rsidP="00957D6A">
            <w:pPr>
              <w:widowControl w:val="0"/>
              <w:tabs>
                <w:tab w:val="left" w:pos="2694"/>
                <w:tab w:val="left" w:pos="6602"/>
              </w:tabs>
              <w:autoSpaceDE w:val="0"/>
              <w:autoSpaceDN w:val="0"/>
              <w:spacing w:after="0"/>
              <w:rPr>
                <w:rFonts w:ascii="Times New Roman" w:eastAsia="Times New Roman" w:hAnsi="Times New Roman" w:cs="Times New Roman"/>
                <w:sz w:val="20"/>
              </w:rPr>
            </w:pPr>
            <w:r w:rsidRPr="00957D6A">
              <w:rPr>
                <w:rFonts w:ascii="Times New Roman" w:eastAsia="Times New Roman" w:hAnsi="Times New Roman" w:cs="Times New Roman"/>
                <w:sz w:val="20"/>
              </w:rPr>
              <w:t>March, 31st 2024</w:t>
            </w:r>
          </w:p>
        </w:tc>
      </w:tr>
    </w:tbl>
    <w:p w14:paraId="6561A42F" w14:textId="37F94A2C" w:rsidR="00957D6A" w:rsidRPr="00957D6A" w:rsidRDefault="00957D6A" w:rsidP="00957D6A">
      <w:pPr>
        <w:widowControl w:val="0"/>
        <w:tabs>
          <w:tab w:val="left" w:pos="3002"/>
          <w:tab w:val="left" w:pos="5882"/>
        </w:tabs>
        <w:autoSpaceDE w:val="0"/>
        <w:autoSpaceDN w:val="0"/>
        <w:spacing w:after="0"/>
        <w:rPr>
          <w:rFonts w:ascii="Times New Roman" w:eastAsia="Times New Roman" w:hAnsi="Times New Roman" w:cs="Times New Roman"/>
          <w:sz w:val="20"/>
          <w:lang w:val="en-US"/>
        </w:rPr>
      </w:pPr>
      <w:r w:rsidRPr="00957D6A">
        <w:rPr>
          <w:rFonts w:ascii="Times New Roman" w:eastAsia="Times New Roman" w:hAnsi="Times New Roman" w:cs="Times New Roman"/>
          <w:sz w:val="20"/>
          <w:lang w:val="en-US"/>
        </w:rPr>
        <w:tab/>
      </w:r>
    </w:p>
    <w:p w14:paraId="6DE480DA" w14:textId="578C2069" w:rsidR="00957D6A" w:rsidRPr="00957D6A" w:rsidRDefault="00957D6A" w:rsidP="00957D6A">
      <w:pPr>
        <w:widowControl w:val="0"/>
        <w:autoSpaceDE w:val="0"/>
        <w:autoSpaceDN w:val="0"/>
        <w:spacing w:after="0"/>
        <w:jc w:val="center"/>
        <w:rPr>
          <w:rFonts w:ascii="Times New Roman" w:eastAsia="Times New Roman" w:hAnsi="Times New Roman" w:cs="Times New Roman"/>
          <w:lang w:val="en-US"/>
        </w:rPr>
      </w:pPr>
      <w:r w:rsidRPr="00957D6A">
        <w:rPr>
          <w:rFonts w:ascii="Times New Roman" w:eastAsia="Times New Roman" w:hAnsi="Times New Roman" w:cs="Times New Roman"/>
          <w:b/>
          <w:position w:val="2"/>
          <w:sz w:val="20"/>
          <w:lang w:val="en-US"/>
        </w:rPr>
        <w:t>DOI</w:t>
      </w:r>
      <w:r w:rsidRPr="00957D6A">
        <w:rPr>
          <w:rFonts w:ascii="Times New Roman" w:eastAsia="Times New Roman" w:hAnsi="Times New Roman" w:cs="Times New Roman"/>
          <w:position w:val="2"/>
          <w:sz w:val="20"/>
          <w:lang w:val="en-US"/>
        </w:rPr>
        <w:t>:</w:t>
      </w:r>
      <w:r w:rsidRPr="00957D6A">
        <w:rPr>
          <w:rFonts w:ascii="Times New Roman" w:eastAsia="Times New Roman" w:hAnsi="Times New Roman" w:cs="Times New Roman"/>
          <w:spacing w:val="-4"/>
          <w:position w:val="2"/>
          <w:sz w:val="20"/>
          <w:lang w:val="en-US"/>
        </w:rPr>
        <w:t xml:space="preserve"> </w:t>
      </w:r>
      <w:r w:rsidR="00483EBF" w:rsidRPr="00483EBF">
        <w:rPr>
          <w:rFonts w:ascii="Times New Roman" w:eastAsia="Times New Roman" w:hAnsi="Times New Roman" w:cs="Times New Roman"/>
          <w:lang w:val="en-US"/>
        </w:rPr>
        <w:t>https://doi.org/10.35457/josar.v9i1.3274</w:t>
      </w:r>
    </w:p>
    <w:p w14:paraId="42103A07" w14:textId="77777777" w:rsidR="00957D6A" w:rsidRPr="00957D6A" w:rsidRDefault="00957D6A" w:rsidP="00957D6A">
      <w:pPr>
        <w:spacing w:after="0"/>
        <w:ind w:right="170"/>
        <w:jc w:val="both"/>
        <w:rPr>
          <w:rFonts w:ascii="Times New Roman" w:hAnsi="Times New Roman" w:cs="Times New Roman"/>
          <w:bCs/>
          <w:sz w:val="24"/>
          <w:szCs w:val="24"/>
        </w:rPr>
      </w:pPr>
    </w:p>
    <w:p w14:paraId="54A1D1A4" w14:textId="1A1166D8" w:rsidR="00C80823" w:rsidRPr="00CF34E9" w:rsidRDefault="00C80823" w:rsidP="00957D6A">
      <w:pPr>
        <w:spacing w:after="0"/>
        <w:ind w:right="170"/>
        <w:jc w:val="both"/>
        <w:rPr>
          <w:rFonts w:ascii="Times New Roman" w:hAnsi="Times New Roman" w:cs="Times New Roman"/>
          <w:b/>
          <w:sz w:val="24"/>
          <w:szCs w:val="24"/>
          <w:lang w:val="en-US"/>
        </w:rPr>
      </w:pPr>
      <w:r w:rsidRPr="00CF34E9">
        <w:rPr>
          <w:rFonts w:ascii="Times New Roman" w:hAnsi="Times New Roman" w:cs="Times New Roman"/>
          <w:b/>
          <w:sz w:val="24"/>
          <w:szCs w:val="24"/>
          <w:lang w:val="en-US"/>
        </w:rPr>
        <w:t>INTRODUCTION</w:t>
      </w:r>
    </w:p>
    <w:p w14:paraId="110C3586" w14:textId="04850EEE" w:rsidR="00C80823" w:rsidRPr="00CF34E9" w:rsidRDefault="00C80823" w:rsidP="00957D6A">
      <w:pPr>
        <w:pStyle w:val="ListParagraph"/>
        <w:spacing w:after="0"/>
        <w:ind w:left="0" w:firstLine="426"/>
        <w:jc w:val="both"/>
        <w:rPr>
          <w:rFonts w:ascii="Times New Roman" w:hAnsi="Times New Roman" w:cs="Times New Roman"/>
          <w:sz w:val="24"/>
          <w:szCs w:val="24"/>
        </w:rPr>
      </w:pPr>
      <w:r w:rsidRPr="00CF34E9">
        <w:rPr>
          <w:rFonts w:ascii="Times New Roman" w:hAnsi="Times New Roman" w:cs="Times New Roman"/>
          <w:sz w:val="24"/>
          <w:szCs w:val="24"/>
        </w:rPr>
        <w:t>Learning English is a fun for students, but most of them get confused. In learning English students have to master four language skills,</w:t>
      </w:r>
      <w:bookmarkStart w:id="0" w:name="_GoBack"/>
      <w:bookmarkEnd w:id="0"/>
      <w:r w:rsidRPr="00CF34E9">
        <w:rPr>
          <w:rFonts w:ascii="Times New Roman" w:hAnsi="Times New Roman" w:cs="Times New Roman"/>
          <w:sz w:val="24"/>
          <w:szCs w:val="24"/>
        </w:rPr>
        <w:t xml:space="preserve"> they are vocabulary, reading, writing, and listening. </w:t>
      </w:r>
      <w:r w:rsidR="007F6AF0" w:rsidRPr="00CF34E9">
        <w:rPr>
          <w:rFonts w:ascii="Times New Roman" w:hAnsi="Times New Roman" w:cs="Times New Roman"/>
          <w:sz w:val="24"/>
          <w:szCs w:val="24"/>
        </w:rPr>
        <w:t>Learning new words is a crucial part of any language learning process, but it is particularly crucial when learning English as a second or foreign language since vocabulary is one of the four core components of language acquisition. Building a foundation of vocabulary is the first stage in learning a new language. That being said, pupils need a sizable vocabulary if they are to achieve any meaningful success in learning a foreign language. In order to become fluent in a language, students must memorize thousands of words. This implies that students should work to increase their vocabulary as a method of bolstering their language study.</w:t>
      </w:r>
      <w:r w:rsidR="007F6AF0" w:rsidRPr="00CF34E9">
        <w:rPr>
          <w:rFonts w:ascii="Times New Roman" w:hAnsi="Times New Roman" w:cs="Times New Roman"/>
          <w:sz w:val="24"/>
          <w:szCs w:val="24"/>
          <w:lang w:val="en-US"/>
        </w:rPr>
        <w:t xml:space="preserve"> </w:t>
      </w:r>
      <w:r w:rsidRPr="00CF34E9">
        <w:rPr>
          <w:rFonts w:ascii="Times New Roman" w:hAnsi="Times New Roman" w:cs="Times New Roman"/>
          <w:b/>
          <w:bCs/>
          <w:sz w:val="24"/>
          <w:szCs w:val="24"/>
        </w:rPr>
        <w:t xml:space="preserve"> </w:t>
      </w:r>
      <w:r w:rsidRPr="00CF34E9">
        <w:rPr>
          <w:rFonts w:ascii="Times New Roman" w:hAnsi="Times New Roman" w:cs="Times New Roman"/>
          <w:sz w:val="24"/>
          <w:szCs w:val="24"/>
        </w:rPr>
        <w:t>The language ability enhances alongside with vocabulary improvement (Linse, 2006).</w:t>
      </w:r>
    </w:p>
    <w:p w14:paraId="529E212F" w14:textId="2D24FCBC" w:rsidR="007F6AF0" w:rsidRPr="00957D6A" w:rsidRDefault="007F6AF0" w:rsidP="00957D6A">
      <w:pPr>
        <w:pStyle w:val="ListParagraph"/>
        <w:spacing w:after="0"/>
        <w:ind w:left="0" w:firstLine="426"/>
        <w:jc w:val="both"/>
        <w:rPr>
          <w:rFonts w:ascii="Times New Roman" w:hAnsi="Times New Roman" w:cs="Times New Roman"/>
          <w:sz w:val="24"/>
          <w:szCs w:val="24"/>
        </w:rPr>
      </w:pPr>
      <w:r w:rsidRPr="00CF34E9">
        <w:rPr>
          <w:rFonts w:ascii="Times New Roman" w:hAnsi="Times New Roman" w:cs="Times New Roman"/>
          <w:sz w:val="24"/>
          <w:szCs w:val="24"/>
        </w:rPr>
        <w:lastRenderedPageBreak/>
        <w:t>In Alqahtani (2016), Cameron (2001) is cited as saying that vocabulary is a crucial part of every language learner's toolkit. It is hard for pupils to make effective use of language if they have a restricted vocabulary, hence mastery of vocabulary is a criterion for evaluating the other four language abilities. According to Argawati (2017), some Indonesian students have trouble memorizing new words and expanding their vocabulary knowledge in English because of the many differences between English and their native tongue. These differences include grammar, pronunciation, vocabulary, and cultural background. A person's inability to communicate effectively in a language is directly related to the size of their mental vocabulary. There is a strong correlation between students' poor memorization skills and their tendency to forget previously learned material.</w:t>
      </w:r>
    </w:p>
    <w:p w14:paraId="430EE477" w14:textId="24BA7229" w:rsidR="00C80823" w:rsidRPr="00CF34E9" w:rsidRDefault="007F6AF0" w:rsidP="00957D6A">
      <w:pPr>
        <w:pStyle w:val="ListParagraph"/>
        <w:spacing w:after="0"/>
        <w:ind w:left="0" w:firstLine="426"/>
        <w:jc w:val="both"/>
        <w:rPr>
          <w:rFonts w:ascii="Times New Roman" w:hAnsi="Times New Roman" w:cs="Times New Roman"/>
          <w:sz w:val="24"/>
          <w:szCs w:val="24"/>
        </w:rPr>
      </w:pPr>
      <w:r w:rsidRPr="00CF34E9">
        <w:rPr>
          <w:rFonts w:ascii="Times New Roman" w:hAnsi="Times New Roman" w:cs="Times New Roman"/>
          <w:sz w:val="24"/>
          <w:szCs w:val="24"/>
        </w:rPr>
        <w:t>Students should make an effort to increase their vocabulary since it plays a significant role in both written and spoken expression.</w:t>
      </w:r>
      <w:r w:rsidRPr="00CF34E9">
        <w:rPr>
          <w:rFonts w:ascii="Times New Roman" w:hAnsi="Times New Roman" w:cs="Times New Roman"/>
          <w:sz w:val="24"/>
          <w:szCs w:val="24"/>
          <w:lang w:val="en-US"/>
        </w:rPr>
        <w:t xml:space="preserve"> </w:t>
      </w:r>
      <w:r w:rsidR="00C80823" w:rsidRPr="00CF34E9">
        <w:rPr>
          <w:rFonts w:ascii="Times New Roman" w:hAnsi="Times New Roman" w:cs="Times New Roman"/>
          <w:sz w:val="24"/>
          <w:szCs w:val="24"/>
        </w:rPr>
        <w:t xml:space="preserve">Sa’adatuddaroen (2019) argues that studying a new language will almost probably include learning vocabulary, as vocabulary plays a critical part in determining how well people communicate. </w:t>
      </w:r>
      <w:r w:rsidRPr="00CF34E9">
        <w:rPr>
          <w:rFonts w:ascii="Times New Roman" w:hAnsi="Times New Roman" w:cs="Times New Roman"/>
          <w:sz w:val="24"/>
          <w:szCs w:val="24"/>
        </w:rPr>
        <w:t xml:space="preserve">In the same way, having a large and varied vocabulary is the single most crucial aspect of English language acquisition, above and beyond reading, listening, and speaking. If pupils have a large collection of master vocabularies, they will have no trouble understanding English paragraphs, composing an essay in English, or carrying on a verbal conversation in English. </w:t>
      </w:r>
      <w:r w:rsidRPr="00CF34E9">
        <w:rPr>
          <w:rFonts w:ascii="Times New Roman" w:hAnsi="Times New Roman" w:cs="Times New Roman"/>
          <w:sz w:val="24"/>
          <w:szCs w:val="24"/>
          <w:lang w:val="en-US"/>
        </w:rPr>
        <w:t xml:space="preserve"> </w:t>
      </w:r>
      <w:r w:rsidR="00C80823" w:rsidRPr="00CF34E9">
        <w:rPr>
          <w:rFonts w:ascii="Times New Roman" w:hAnsi="Times New Roman" w:cs="Times New Roman"/>
          <w:sz w:val="24"/>
          <w:szCs w:val="24"/>
        </w:rPr>
        <w:t>Students will be unable to listen, speak, read, or write the language if they do not have a sufficient vocabulary, as vocabulary improves mastery of those skills.</w:t>
      </w:r>
    </w:p>
    <w:p w14:paraId="102763D5" w14:textId="1EFA1ED2" w:rsidR="007F6AF0" w:rsidRPr="00957D6A" w:rsidRDefault="00C80823" w:rsidP="00957D6A">
      <w:pPr>
        <w:pStyle w:val="ListParagraph"/>
        <w:spacing w:after="0"/>
        <w:ind w:left="0" w:firstLine="426"/>
        <w:jc w:val="both"/>
        <w:rPr>
          <w:rFonts w:ascii="Times New Roman" w:hAnsi="Times New Roman" w:cs="Times New Roman"/>
          <w:sz w:val="24"/>
          <w:szCs w:val="24"/>
        </w:rPr>
      </w:pPr>
      <w:r w:rsidRPr="00CF34E9">
        <w:rPr>
          <w:rFonts w:ascii="Times New Roman" w:hAnsi="Times New Roman" w:cs="Times New Roman"/>
          <w:sz w:val="24"/>
          <w:szCs w:val="24"/>
        </w:rPr>
        <w:t xml:space="preserve">The important of vocabulary knowledge to understand ideas, to express and communicative effectively (Sedita, 2005).   </w:t>
      </w:r>
      <w:r w:rsidR="007F6AF0" w:rsidRPr="00CF34E9">
        <w:rPr>
          <w:rFonts w:ascii="Times New Roman" w:hAnsi="Times New Roman" w:cs="Times New Roman"/>
          <w:sz w:val="24"/>
          <w:szCs w:val="24"/>
        </w:rPr>
        <w:t>When compared to reading and grammar, vocabulary instruction and study have traditionally taken a back seat. Vocabulary, on the other hand, is increasingly seen as fundamental to language competence in the present day (Cahyono&amp;Widiati, 2008). Successful academic achievement requires a broad and deep vocabulary, both of which may be developed via conversation. Verbs, nouns, adjectives, and adverbs are only some of the grammatical structures that the pupils study. Any word or set of words that describes an action, an occurrence, or a condition is called a verb. A noun is a term that may mean either a specific person, location, or item. Adjectives describe nouns such as people and objects. A locational adverb provides further detail.</w:t>
      </w:r>
    </w:p>
    <w:p w14:paraId="4245B175" w14:textId="76BD4558" w:rsidR="00C80823" w:rsidRPr="00CF34E9" w:rsidRDefault="007F6AF0" w:rsidP="00957D6A">
      <w:pPr>
        <w:pStyle w:val="ListParagraph"/>
        <w:spacing w:after="0"/>
        <w:ind w:left="0" w:firstLine="426"/>
        <w:jc w:val="both"/>
        <w:rPr>
          <w:rFonts w:ascii="Times New Roman" w:hAnsi="Times New Roman" w:cs="Times New Roman"/>
          <w:sz w:val="24"/>
          <w:szCs w:val="24"/>
        </w:rPr>
      </w:pPr>
      <w:r w:rsidRPr="00CF34E9">
        <w:rPr>
          <w:rFonts w:ascii="Times New Roman" w:hAnsi="Times New Roman" w:cs="Times New Roman"/>
          <w:sz w:val="24"/>
          <w:szCs w:val="24"/>
        </w:rPr>
        <w:t xml:space="preserve">Some may worry that youngsters may struggle in school because of their limited vocabulary. The issue often stems from the method in which the instructor teaches the class. A teacher's job is to provide pupils with linguistic input in order to expand their vocabularies. An educator's primary duty is to improve the intellectual capacity of their pupils. English instructors often use the usage of media as a means of boosting student enthusiasm in the classroom. Learning vocabulary may be made more engaging by using films as a medium (Simamora and Oktaviani, 2020). Because Motivating pupils to learn English by exposure to new terminology in a film or video may be a fun way to spice up the classroom. Movies have a lot to offer as entertainment, but they might also be a powerful tool for education. It's also not required to see movies at a movie theater. In any classroom, of course! In class, students may pop in a CD or stream the video online on </w:t>
      </w:r>
      <w:r w:rsidRPr="00CF34E9">
        <w:rPr>
          <w:rFonts w:ascii="Times New Roman" w:hAnsi="Times New Roman" w:cs="Times New Roman"/>
          <w:sz w:val="24"/>
          <w:szCs w:val="24"/>
        </w:rPr>
        <w:lastRenderedPageBreak/>
        <w:t xml:space="preserve">their laptops. Students may watch this film online at their convenience to improve their English language skills from any location. </w:t>
      </w:r>
      <w:r w:rsidRPr="00CF34E9">
        <w:rPr>
          <w:rFonts w:ascii="Times New Roman" w:hAnsi="Times New Roman" w:cs="Times New Roman"/>
          <w:sz w:val="24"/>
          <w:szCs w:val="24"/>
          <w:lang w:val="en-US"/>
        </w:rPr>
        <w:t xml:space="preserve"> </w:t>
      </w:r>
      <w:r w:rsidR="00C80823" w:rsidRPr="00CF34E9">
        <w:rPr>
          <w:rFonts w:ascii="Times New Roman" w:hAnsi="Times New Roman" w:cs="Times New Roman"/>
          <w:sz w:val="24"/>
          <w:szCs w:val="24"/>
        </w:rPr>
        <w:t>(Ayu, 2020).</w:t>
      </w:r>
    </w:p>
    <w:p w14:paraId="06B59AD1" w14:textId="67159920" w:rsidR="00C80823" w:rsidRPr="00CF34E9" w:rsidRDefault="00C80823" w:rsidP="00957D6A">
      <w:pPr>
        <w:pStyle w:val="ListParagraph"/>
        <w:spacing w:after="0"/>
        <w:ind w:left="0" w:firstLine="426"/>
        <w:jc w:val="both"/>
        <w:rPr>
          <w:rFonts w:ascii="Times New Roman" w:hAnsi="Times New Roman" w:cs="Times New Roman"/>
          <w:b/>
          <w:bCs/>
          <w:sz w:val="24"/>
          <w:szCs w:val="24"/>
          <w:lang w:val="en-US"/>
        </w:rPr>
      </w:pPr>
      <w:r w:rsidRPr="00CF34E9">
        <w:rPr>
          <w:rFonts w:ascii="Times New Roman" w:hAnsi="Times New Roman" w:cs="Times New Roman"/>
          <w:sz w:val="24"/>
          <w:szCs w:val="24"/>
        </w:rPr>
        <w:t xml:space="preserve">The teacher must find </w:t>
      </w:r>
      <w:r w:rsidRPr="00CF34E9">
        <w:rPr>
          <w:rFonts w:ascii="Times New Roman" w:hAnsi="Times New Roman" w:cs="Times New Roman"/>
          <w:sz w:val="24"/>
          <w:szCs w:val="24"/>
          <w:lang w:val="en-US"/>
        </w:rPr>
        <w:t>an</w:t>
      </w:r>
      <w:r w:rsidRPr="00CF34E9">
        <w:rPr>
          <w:rFonts w:ascii="Times New Roman" w:hAnsi="Times New Roman" w:cs="Times New Roman"/>
          <w:sz w:val="24"/>
          <w:szCs w:val="24"/>
        </w:rPr>
        <w:t xml:space="preserve"> effective strategy for teaching English vocabulary. There are many strategies or media in teaching vocabulary. New strategy that does not make students feel bored influence learning interests. In this study, researcher uses video with captions for teaching English. Because video as a learning media can make students interested and motivated to learning English. Like previous study, Teng (2021) stated that using video captioned has shown benefits for vocabulary learning. The group who watched the video using the text obtained a significantly more vocabulary than the group that did not use the captioned. </w:t>
      </w:r>
      <w:r w:rsidR="007F6AF0" w:rsidRPr="00CF34E9">
        <w:rPr>
          <w:rFonts w:ascii="Times New Roman" w:hAnsi="Times New Roman" w:cs="Times New Roman"/>
          <w:sz w:val="24"/>
          <w:szCs w:val="24"/>
        </w:rPr>
        <w:t>They learned more new words than the control group by a wide margin. Because of this, instructors may assist their pupils expand their vocabularies by exposing them to captioned films, and their students will enjoy the experience.</w:t>
      </w:r>
    </w:p>
    <w:p w14:paraId="0000F815" w14:textId="77777777" w:rsidR="00C80823" w:rsidRPr="00CF34E9" w:rsidRDefault="00C80823" w:rsidP="00957D6A">
      <w:pPr>
        <w:spacing w:after="0"/>
        <w:ind w:firstLine="426"/>
        <w:jc w:val="both"/>
        <w:rPr>
          <w:rFonts w:ascii="Times New Roman" w:hAnsi="Times New Roman" w:cs="Times New Roman"/>
          <w:sz w:val="24"/>
          <w:szCs w:val="24"/>
        </w:rPr>
      </w:pPr>
      <w:r w:rsidRPr="00CF34E9">
        <w:rPr>
          <w:rFonts w:ascii="Times New Roman" w:hAnsi="Times New Roman" w:cs="Times New Roman"/>
          <w:sz w:val="24"/>
          <w:szCs w:val="24"/>
        </w:rPr>
        <w:t>Caption is usually known as subtittle. According to Baker (1998), subtittle is a caption which appears in the bottom of a picture. Meanwhile, Gottlieb (ibid) defines subtitle as a form of translation that meet the following criteria: (1) written, (2) additive (additional), (3) immediate, (4) synchronous, and (5) polymedial (at least using two channels, audio and visual). Looking at the two definition descriptions subtitles above, in general it can be concluded that subtitles are a series of written forms of dialogue in movies and television programs, which are usually placed at the bottom of the screen. From this explanation, it is clear that caption is the text on the video display. This is what is called a captional video.</w:t>
      </w:r>
    </w:p>
    <w:p w14:paraId="4039DAED" w14:textId="77777777" w:rsidR="00C80823" w:rsidRPr="00CF34E9" w:rsidRDefault="00C80823" w:rsidP="00957D6A">
      <w:pPr>
        <w:spacing w:after="0"/>
        <w:ind w:firstLine="426"/>
        <w:jc w:val="both"/>
        <w:rPr>
          <w:rFonts w:ascii="Times New Roman" w:hAnsi="Times New Roman" w:cs="Times New Roman"/>
          <w:sz w:val="24"/>
          <w:szCs w:val="24"/>
        </w:rPr>
      </w:pPr>
      <w:r w:rsidRPr="00CF34E9">
        <w:rPr>
          <w:rFonts w:ascii="Times New Roman" w:hAnsi="Times New Roman" w:cs="Times New Roman"/>
          <w:sz w:val="24"/>
          <w:szCs w:val="24"/>
        </w:rPr>
        <w:t>According to Gottlieb (1998), captions or subtitles displayed on video captions are divided into two types there are Intralinguistics and Interlinguistics.</w:t>
      </w:r>
    </w:p>
    <w:p w14:paraId="471908C3" w14:textId="77777777" w:rsidR="007F6AF0" w:rsidRPr="00CF34E9" w:rsidRDefault="007F6AF0" w:rsidP="00957D6A">
      <w:pPr>
        <w:pStyle w:val="ListParagraph"/>
        <w:spacing w:after="0"/>
        <w:ind w:left="0" w:firstLine="426"/>
        <w:jc w:val="both"/>
        <w:rPr>
          <w:rFonts w:ascii="Times New Roman" w:hAnsi="Times New Roman" w:cs="Times New Roman"/>
          <w:sz w:val="24"/>
          <w:szCs w:val="24"/>
        </w:rPr>
      </w:pPr>
      <w:r w:rsidRPr="00CF34E9">
        <w:rPr>
          <w:rFonts w:ascii="Times New Roman" w:hAnsi="Times New Roman" w:cs="Times New Roman"/>
          <w:sz w:val="24"/>
          <w:szCs w:val="24"/>
        </w:rPr>
        <w:t>Subtitling in the form of intralinguistics is used when the target language is different from the original. Local television shows for the deaf and hard-of-hearing, as well as foreign language television programs for language learners, often use this kind of subtitles. This subtitle is considered vertical since it simply uses text to convey information and only makes linguistic rather than stylistic adjustments. Subtitling in a second language requires knowledge of two languages, the source language and the language being subtitled into. Consequently, this style of subtitling is diagonal in the sense that the subtitle translator (subtitler) must send spoken information in a foreign language to the target immediately in the form of text in order for there to be shifts in both manner and language. For clarity, a subtitle is said to be "vertical" when the language of the source text is the same as the language of the destination text, and "diagonal" when the languages are different.</w:t>
      </w:r>
    </w:p>
    <w:p w14:paraId="730E684C" w14:textId="7C26A857" w:rsidR="00C80823" w:rsidRPr="00CF34E9" w:rsidRDefault="007F6AF0" w:rsidP="00957D6A">
      <w:pPr>
        <w:pStyle w:val="ListParagraph"/>
        <w:spacing w:after="0"/>
        <w:ind w:left="0" w:firstLine="426"/>
        <w:jc w:val="both"/>
        <w:rPr>
          <w:rFonts w:ascii="Times New Roman" w:hAnsi="Times New Roman" w:cs="Times New Roman"/>
          <w:b/>
          <w:bCs/>
          <w:sz w:val="24"/>
          <w:szCs w:val="24"/>
        </w:rPr>
      </w:pPr>
      <w:r w:rsidRPr="00CF34E9">
        <w:rPr>
          <w:rFonts w:ascii="Times New Roman" w:hAnsi="Times New Roman" w:cs="Times New Roman"/>
          <w:sz w:val="24"/>
          <w:szCs w:val="24"/>
        </w:rPr>
        <w:t>Vocabulary learning tactics that include watching videos with subtitles might be a representation of this. Because the text helps students understand speech flow and recognize word boundaries, captions may improve vocabulary acquisition (Danan, 2004). Furthermore, student interest is a critical component of vocabulary growth (Teng, 2021) and captioned movies may help pique that interest. Captions help us grasp what's going on in a tale or what's being shown in an illustration. Deaf persons, for example, who cannot hear or speak, benefit greatly from this since the subtitles allow them to follow along with the action.</w:t>
      </w:r>
      <w:r w:rsidRPr="00CF34E9">
        <w:rPr>
          <w:rFonts w:ascii="Times New Roman" w:hAnsi="Times New Roman" w:cs="Times New Roman"/>
          <w:sz w:val="24"/>
          <w:szCs w:val="24"/>
          <w:lang w:val="en-US"/>
        </w:rPr>
        <w:t xml:space="preserve"> </w:t>
      </w:r>
      <w:r w:rsidR="00C80823" w:rsidRPr="00CF34E9">
        <w:rPr>
          <w:rFonts w:ascii="Times New Roman" w:hAnsi="Times New Roman" w:cs="Times New Roman"/>
          <w:sz w:val="24"/>
          <w:szCs w:val="24"/>
        </w:rPr>
        <w:t>Adding a captioned videos are very useful for increasing students' vocabulary knowledge.</w:t>
      </w:r>
    </w:p>
    <w:p w14:paraId="0AC41530" w14:textId="1DC6C781" w:rsidR="00C80823" w:rsidRPr="00CF34E9" w:rsidRDefault="00C80823" w:rsidP="00957D6A">
      <w:pPr>
        <w:pStyle w:val="ListParagraph"/>
        <w:spacing w:after="0"/>
        <w:ind w:left="0" w:firstLine="426"/>
        <w:jc w:val="both"/>
        <w:rPr>
          <w:rFonts w:ascii="Times New Roman" w:hAnsi="Times New Roman" w:cs="Times New Roman"/>
          <w:sz w:val="24"/>
          <w:szCs w:val="24"/>
        </w:rPr>
      </w:pPr>
      <w:r w:rsidRPr="00CF34E9">
        <w:rPr>
          <w:rFonts w:ascii="Times New Roman" w:hAnsi="Times New Roman" w:cs="Times New Roman"/>
          <w:sz w:val="24"/>
          <w:szCs w:val="24"/>
        </w:rPr>
        <w:lastRenderedPageBreak/>
        <w:t xml:space="preserve">There are some previous studies which are associated with this study. The first previous study is conducted by Teng (2022) entitle “Incidental L2 Vocabulary Learning from Viewing Captioned Videos: Effects of Learner-related Factors”. </w:t>
      </w:r>
      <w:r w:rsidR="00C87472" w:rsidRPr="00CF34E9">
        <w:rPr>
          <w:rFonts w:ascii="Times New Roman" w:hAnsi="Times New Roman" w:cs="Times New Roman"/>
          <w:sz w:val="24"/>
          <w:szCs w:val="24"/>
        </w:rPr>
        <w:t>The purpose of this study is to investigate how viewing a documentary on television affects incidental vocabulary acquisition and to evaluate the role that learner-related variables play in this kind of acquisition. The investigation was done utilizing quasi-experimental methods. Captioned films were shown to be beneficial in promoting incidental learning.</w:t>
      </w:r>
      <w:r w:rsidR="00C87472" w:rsidRPr="00CF34E9">
        <w:rPr>
          <w:rFonts w:ascii="Times New Roman" w:hAnsi="Times New Roman" w:cs="Times New Roman"/>
          <w:sz w:val="24"/>
          <w:szCs w:val="24"/>
          <w:lang w:val="en-US"/>
        </w:rPr>
        <w:t xml:space="preserve"> </w:t>
      </w:r>
      <w:r w:rsidRPr="00CF34E9">
        <w:rPr>
          <w:rFonts w:ascii="Times New Roman" w:hAnsi="Times New Roman" w:cs="Times New Roman"/>
          <w:sz w:val="24"/>
          <w:szCs w:val="24"/>
        </w:rPr>
        <w:t>The group that using captioned videos get higher scores than non captioning group.</w:t>
      </w:r>
    </w:p>
    <w:p w14:paraId="1F6D835E" w14:textId="685F27AD" w:rsidR="00C80823" w:rsidRPr="00CF34E9" w:rsidRDefault="00C80823" w:rsidP="00957D6A">
      <w:pPr>
        <w:pStyle w:val="ListParagraph"/>
        <w:spacing w:after="0"/>
        <w:ind w:left="0" w:firstLine="426"/>
        <w:jc w:val="both"/>
        <w:rPr>
          <w:rFonts w:ascii="Times New Roman" w:hAnsi="Times New Roman" w:cs="Times New Roman"/>
          <w:sz w:val="24"/>
          <w:szCs w:val="24"/>
        </w:rPr>
      </w:pPr>
      <w:r w:rsidRPr="00CF34E9">
        <w:rPr>
          <w:rFonts w:ascii="Times New Roman" w:hAnsi="Times New Roman" w:cs="Times New Roman"/>
          <w:sz w:val="24"/>
          <w:szCs w:val="24"/>
        </w:rPr>
        <w:t xml:space="preserve">The second research that had been done by Zheng, Ye, and Hsiao (2022) entitle “Does Adding Video and Subtitles to an Audio Lesson Facilitate its Comprehension?” The research was examined whether adding video and subtitles facilitates their comprehension and whether comprehension depends on the cognitive abilities of the participants they looked during video viewing. The researcher conducted this study used quantitative research with experimental design. </w:t>
      </w:r>
      <w:r w:rsidR="00C87472" w:rsidRPr="00CF34E9">
        <w:rPr>
          <w:rFonts w:ascii="Times New Roman" w:hAnsi="Times New Roman" w:cs="Times New Roman"/>
          <w:sz w:val="24"/>
          <w:szCs w:val="24"/>
        </w:rPr>
        <w:t xml:space="preserve">Contrary to the redundancy principle, the findings revealed that adding subtitles to audio classes with video increased understanding. This was the case in both the audio + video and audio + text + video circumstances. </w:t>
      </w:r>
      <w:r w:rsidRPr="00CF34E9">
        <w:rPr>
          <w:rFonts w:ascii="Times New Roman" w:hAnsi="Times New Roman" w:cs="Times New Roman"/>
          <w:sz w:val="24"/>
          <w:szCs w:val="24"/>
        </w:rPr>
        <w:t>(Mayer et al., 2001).</w:t>
      </w:r>
    </w:p>
    <w:p w14:paraId="47557814" w14:textId="789AA02D" w:rsidR="00C80823" w:rsidRPr="00CF34E9" w:rsidRDefault="00C80823" w:rsidP="00957D6A">
      <w:pPr>
        <w:pStyle w:val="ListParagraph"/>
        <w:spacing w:after="0"/>
        <w:ind w:left="0" w:firstLine="426"/>
        <w:jc w:val="both"/>
        <w:rPr>
          <w:rFonts w:ascii="Times New Roman" w:hAnsi="Times New Roman" w:cs="Times New Roman"/>
          <w:b/>
          <w:bCs/>
          <w:sz w:val="24"/>
          <w:szCs w:val="24"/>
        </w:rPr>
      </w:pPr>
      <w:r w:rsidRPr="00CF34E9">
        <w:rPr>
          <w:rFonts w:ascii="Times New Roman" w:hAnsi="Times New Roman" w:cs="Times New Roman"/>
          <w:sz w:val="24"/>
          <w:szCs w:val="24"/>
        </w:rPr>
        <w:t xml:space="preserve">The third research entitle “Effectiveness of Textually-enhanced captions on Chinese High-school EFL Learners’ Incidental Vocabulary Learning” by Wu and Yang (2022). </w:t>
      </w:r>
      <w:r w:rsidR="00C87472" w:rsidRPr="00CF34E9">
        <w:rPr>
          <w:rFonts w:ascii="Times New Roman" w:hAnsi="Times New Roman" w:cs="Times New Roman"/>
          <w:sz w:val="24"/>
          <w:szCs w:val="24"/>
        </w:rPr>
        <w:t>This study used a multi-pronged approach. The purpose of this study is to examine the effect of textually improved captions on EFL students' incidental vocabulary acquisition and their confidence in using captioning in a multi-modal setting for language learning. When the degree of complexity of the video surpassed the learners' competency level, the results showed that films without any caption did not improve vocabulary acquisition. Not only did the qualitative data demonstrate that participants had a favourable impression of the captioned movies, but they also revealed that their impressions of the concomitant display of information varied.</w:t>
      </w:r>
      <w:r w:rsidRPr="00CF34E9">
        <w:rPr>
          <w:rFonts w:ascii="Times New Roman" w:hAnsi="Times New Roman" w:cs="Times New Roman"/>
          <w:b/>
          <w:bCs/>
          <w:sz w:val="24"/>
          <w:szCs w:val="24"/>
        </w:rPr>
        <w:t xml:space="preserve"> </w:t>
      </w:r>
    </w:p>
    <w:p w14:paraId="34EC6352" w14:textId="4AEFEC95" w:rsidR="00C80823" w:rsidRPr="00CF34E9" w:rsidRDefault="00C80823" w:rsidP="00957D6A">
      <w:pPr>
        <w:pStyle w:val="ListParagraph"/>
        <w:spacing w:after="0"/>
        <w:ind w:left="0" w:firstLine="426"/>
        <w:jc w:val="both"/>
        <w:rPr>
          <w:rFonts w:ascii="Times New Roman" w:hAnsi="Times New Roman" w:cs="Times New Roman"/>
          <w:b/>
          <w:bCs/>
          <w:sz w:val="24"/>
          <w:szCs w:val="24"/>
        </w:rPr>
      </w:pPr>
      <w:r w:rsidRPr="00CF34E9">
        <w:rPr>
          <w:rFonts w:ascii="Times New Roman" w:hAnsi="Times New Roman" w:cs="Times New Roman"/>
          <w:sz w:val="24"/>
          <w:szCs w:val="24"/>
        </w:rPr>
        <w:t xml:space="preserve">The last, “The Effect of Watching English Movies with Subtitles on ESP Student’s Content and Vocabulary Comprehension a Study Conducted at an Indonesia Polytechnic Engineering ” conducted by Kusumawati (2018). This study was conducted by using quasi experimental research design. </w:t>
      </w:r>
      <w:r w:rsidR="00C87472" w:rsidRPr="00CF34E9">
        <w:rPr>
          <w:rFonts w:ascii="Times New Roman" w:hAnsi="Times New Roman" w:cs="Times New Roman"/>
          <w:sz w:val="24"/>
          <w:szCs w:val="24"/>
        </w:rPr>
        <w:t>The effects of seeing movies in English with subtitles on students' ability to understand the films' themes and language are the primary emphasis. Subtitles improved the study participants' ability to understand the plot of English-language films. Students learning English via video with subtitles are more likely to understand the material than those watching the same film without subtitles.</w:t>
      </w:r>
    </w:p>
    <w:p w14:paraId="6BAB0246" w14:textId="11971E7B" w:rsidR="00C80823" w:rsidRPr="00CF34E9" w:rsidRDefault="00C80823" w:rsidP="00957D6A">
      <w:pPr>
        <w:pStyle w:val="ListParagraph"/>
        <w:spacing w:after="0"/>
        <w:ind w:left="0" w:firstLine="426"/>
        <w:jc w:val="both"/>
        <w:rPr>
          <w:rFonts w:ascii="Times New Roman" w:hAnsi="Times New Roman" w:cs="Times New Roman"/>
          <w:b/>
          <w:bCs/>
          <w:sz w:val="24"/>
          <w:szCs w:val="24"/>
        </w:rPr>
      </w:pPr>
      <w:r w:rsidRPr="00CF34E9">
        <w:rPr>
          <w:rFonts w:ascii="Times New Roman" w:hAnsi="Times New Roman" w:cs="Times New Roman"/>
          <w:sz w:val="24"/>
          <w:szCs w:val="24"/>
        </w:rPr>
        <w:t xml:space="preserve">Those previous study has similarities and differences. The similarities between the previous study at the present study is focused on participants or students who use English as their foreign language. If we examine more deeply the research methods used by several journals, many previous researchers used quantitative methods as a systematic way in their research.  In this case, researcher gets the opportunity to make research that differs in the criteria of the method that researcher is interested using Classroom Action Research for this case. </w:t>
      </w:r>
      <w:r w:rsidR="00C87472" w:rsidRPr="00CF34E9">
        <w:rPr>
          <w:rFonts w:ascii="Times New Roman" w:hAnsi="Times New Roman" w:cs="Times New Roman"/>
          <w:sz w:val="24"/>
          <w:szCs w:val="24"/>
        </w:rPr>
        <w:t xml:space="preserve">Classroom Action study refers to a study methodology that aims to facilitate a </w:t>
      </w:r>
      <w:r w:rsidR="00C87472" w:rsidRPr="00CF34E9">
        <w:rPr>
          <w:rFonts w:ascii="Times New Roman" w:hAnsi="Times New Roman" w:cs="Times New Roman"/>
          <w:sz w:val="24"/>
          <w:szCs w:val="24"/>
        </w:rPr>
        <w:lastRenderedPageBreak/>
        <w:t>teacher's understanding of the dynamics within the classroom environment and afterwards utilize this knowledge to influence future decision-making processes.</w:t>
      </w:r>
    </w:p>
    <w:p w14:paraId="3987278D" w14:textId="52C37287" w:rsidR="00C80823" w:rsidRPr="00CF34E9" w:rsidRDefault="00C80823" w:rsidP="00957D6A">
      <w:pPr>
        <w:pStyle w:val="ListParagraph"/>
        <w:spacing w:after="0"/>
        <w:ind w:left="0" w:firstLine="426"/>
        <w:jc w:val="both"/>
        <w:rPr>
          <w:rFonts w:ascii="Times New Roman" w:hAnsi="Times New Roman" w:cs="Times New Roman"/>
          <w:sz w:val="24"/>
          <w:szCs w:val="24"/>
          <w:lang w:val="en-US"/>
        </w:rPr>
      </w:pPr>
      <w:r w:rsidRPr="00CF34E9">
        <w:rPr>
          <w:rFonts w:ascii="Times New Roman" w:hAnsi="Times New Roman" w:cs="Times New Roman"/>
          <w:sz w:val="24"/>
          <w:szCs w:val="24"/>
        </w:rPr>
        <w:t xml:space="preserve">Based on the explanation above, the use of captional videos as a medium to improve student’s vocabulary prefer by researcher. This study is to find out how far video with captioned can improve students' vocabulary mastery at eight grader of junior high school. Therefore, </w:t>
      </w:r>
      <w:r w:rsidRPr="00CF34E9">
        <w:rPr>
          <w:rFonts w:ascii="Times New Roman" w:hAnsi="Times New Roman" w:cs="Times New Roman"/>
          <w:sz w:val="24"/>
          <w:szCs w:val="24"/>
          <w:lang w:val="en-US"/>
        </w:rPr>
        <w:t xml:space="preserve">it is needed to do further </w:t>
      </w:r>
      <w:r w:rsidR="00CC1B18" w:rsidRPr="00CF34E9">
        <w:rPr>
          <w:rFonts w:ascii="Times New Roman" w:hAnsi="Times New Roman" w:cs="Times New Roman"/>
          <w:sz w:val="24"/>
          <w:szCs w:val="24"/>
          <w:lang w:val="en-US"/>
        </w:rPr>
        <w:t>research regarding the use of u</w:t>
      </w:r>
      <w:r w:rsidRPr="00CF34E9">
        <w:rPr>
          <w:rFonts w:ascii="Times New Roman" w:hAnsi="Times New Roman" w:cs="Times New Roman"/>
          <w:sz w:val="24"/>
          <w:szCs w:val="24"/>
        </w:rPr>
        <w:t>se of Captional Videos Strategy to Improve Students</w:t>
      </w:r>
      <w:r w:rsidRPr="00CF34E9">
        <w:rPr>
          <w:rFonts w:ascii="Times New Roman" w:hAnsi="Times New Roman" w:cs="Times New Roman"/>
          <w:sz w:val="24"/>
          <w:szCs w:val="24"/>
          <w:lang w:val="en-US"/>
        </w:rPr>
        <w:t>’</w:t>
      </w:r>
      <w:r w:rsidRPr="00CF34E9">
        <w:rPr>
          <w:rFonts w:ascii="Times New Roman" w:hAnsi="Times New Roman" w:cs="Times New Roman"/>
          <w:sz w:val="24"/>
          <w:szCs w:val="24"/>
        </w:rPr>
        <w:t xml:space="preserve"> Vocabulary</w:t>
      </w:r>
      <w:r w:rsidRPr="00CF34E9">
        <w:rPr>
          <w:rFonts w:ascii="Times New Roman" w:hAnsi="Times New Roman" w:cs="Times New Roman"/>
          <w:sz w:val="24"/>
          <w:szCs w:val="24"/>
          <w:lang w:val="en-US"/>
        </w:rPr>
        <w:t xml:space="preserve"> Mastery</w:t>
      </w:r>
      <w:r w:rsidRPr="00CF34E9">
        <w:rPr>
          <w:rFonts w:ascii="Times New Roman" w:hAnsi="Times New Roman" w:cs="Times New Roman"/>
          <w:sz w:val="24"/>
          <w:szCs w:val="24"/>
        </w:rPr>
        <w:t xml:space="preserve"> </w:t>
      </w:r>
      <w:r w:rsidR="00CC1B18" w:rsidRPr="00CF34E9">
        <w:rPr>
          <w:rFonts w:ascii="Times New Roman" w:hAnsi="Times New Roman" w:cs="Times New Roman"/>
          <w:sz w:val="24"/>
          <w:szCs w:val="24"/>
          <w:lang w:val="en-US"/>
        </w:rPr>
        <w:t xml:space="preserve">especially </w:t>
      </w:r>
      <w:r w:rsidRPr="00CF34E9">
        <w:rPr>
          <w:rFonts w:ascii="Times New Roman" w:hAnsi="Times New Roman" w:cs="Times New Roman"/>
          <w:sz w:val="24"/>
          <w:szCs w:val="24"/>
        </w:rPr>
        <w:t>at Junior High Shool</w:t>
      </w:r>
      <w:r w:rsidR="00CC1B18" w:rsidRPr="00CF34E9">
        <w:rPr>
          <w:rFonts w:ascii="Times New Roman" w:hAnsi="Times New Roman" w:cs="Times New Roman"/>
          <w:sz w:val="24"/>
          <w:szCs w:val="24"/>
          <w:lang w:val="en-US"/>
        </w:rPr>
        <w:t xml:space="preserve"> level. </w:t>
      </w:r>
    </w:p>
    <w:p w14:paraId="34451037" w14:textId="77777777" w:rsidR="00CC1B18" w:rsidRPr="00CF34E9" w:rsidRDefault="00CC1B18" w:rsidP="00957D6A">
      <w:pPr>
        <w:spacing w:after="0"/>
        <w:jc w:val="both"/>
        <w:rPr>
          <w:rFonts w:ascii="Times New Roman" w:hAnsi="Times New Roman" w:cs="Times New Roman"/>
          <w:b/>
          <w:sz w:val="24"/>
          <w:szCs w:val="24"/>
          <w:lang w:val="en-US"/>
        </w:rPr>
      </w:pPr>
    </w:p>
    <w:p w14:paraId="6262F2CE" w14:textId="7F0077D5" w:rsidR="00CC1B18" w:rsidRPr="00957D6A" w:rsidRDefault="00CC1B18" w:rsidP="00957D6A">
      <w:pPr>
        <w:spacing w:after="0"/>
        <w:jc w:val="both"/>
        <w:rPr>
          <w:rFonts w:ascii="Times New Roman" w:hAnsi="Times New Roman" w:cs="Times New Roman"/>
          <w:b/>
          <w:sz w:val="24"/>
          <w:szCs w:val="24"/>
        </w:rPr>
      </w:pPr>
      <w:r w:rsidRPr="00CF34E9">
        <w:rPr>
          <w:rFonts w:ascii="Times New Roman" w:hAnsi="Times New Roman" w:cs="Times New Roman"/>
          <w:b/>
          <w:sz w:val="24"/>
          <w:szCs w:val="24"/>
          <w:lang w:val="en-US"/>
        </w:rPr>
        <w:t>Method</w:t>
      </w:r>
    </w:p>
    <w:p w14:paraId="393D1B6F" w14:textId="78BAE757" w:rsidR="00CC1B18" w:rsidRPr="00CF34E9" w:rsidRDefault="00CC1B18" w:rsidP="00957D6A">
      <w:pPr>
        <w:pStyle w:val="ListParagraph"/>
        <w:spacing w:after="0"/>
        <w:ind w:left="0" w:firstLine="360"/>
        <w:jc w:val="both"/>
        <w:rPr>
          <w:rFonts w:ascii="Times New Roman" w:hAnsi="Times New Roman" w:cs="Times New Roman"/>
          <w:sz w:val="24"/>
          <w:szCs w:val="24"/>
          <w:lang w:val="en-US"/>
        </w:rPr>
      </w:pPr>
      <w:r w:rsidRPr="00CF34E9">
        <w:rPr>
          <w:rFonts w:ascii="Times New Roman" w:hAnsi="Times New Roman" w:cs="Times New Roman"/>
          <w:sz w:val="24"/>
          <w:szCs w:val="24"/>
        </w:rPr>
        <w:t>Classroom Action Research (CAR)</w:t>
      </w:r>
      <w:r w:rsidRPr="00CF34E9">
        <w:rPr>
          <w:rFonts w:ascii="Times New Roman" w:hAnsi="Times New Roman" w:cs="Times New Roman"/>
          <w:sz w:val="24"/>
          <w:szCs w:val="24"/>
          <w:lang w:val="en-US"/>
        </w:rPr>
        <w:t xml:space="preserve"> was used in this study since it was an </w:t>
      </w:r>
      <w:r w:rsidRPr="00CF34E9">
        <w:rPr>
          <w:rFonts w:ascii="Times New Roman" w:hAnsi="Times New Roman" w:cs="Times New Roman"/>
          <w:sz w:val="24"/>
          <w:szCs w:val="24"/>
        </w:rPr>
        <w:t xml:space="preserve">action to help a teacher finding out what is happening in his or her classroom. </w:t>
      </w:r>
      <w:r w:rsidRPr="00CF34E9">
        <w:rPr>
          <w:rFonts w:ascii="Times New Roman" w:hAnsi="Times New Roman" w:cs="Times New Roman"/>
          <w:sz w:val="24"/>
          <w:szCs w:val="24"/>
          <w:lang w:val="en-US"/>
        </w:rPr>
        <w:t xml:space="preserve">It depicted the action in </w:t>
      </w:r>
      <w:r w:rsidRPr="00CF34E9">
        <w:rPr>
          <w:rFonts w:ascii="Times New Roman" w:hAnsi="Times New Roman" w:cs="Times New Roman"/>
          <w:sz w:val="24"/>
          <w:szCs w:val="24"/>
        </w:rPr>
        <w:t>examin</w:t>
      </w:r>
      <w:r w:rsidRPr="00CF34E9">
        <w:rPr>
          <w:rFonts w:ascii="Times New Roman" w:hAnsi="Times New Roman" w:cs="Times New Roman"/>
          <w:sz w:val="24"/>
          <w:szCs w:val="24"/>
          <w:lang w:val="en-US"/>
        </w:rPr>
        <w:t>ing</w:t>
      </w:r>
      <w:r w:rsidRPr="00CF34E9">
        <w:rPr>
          <w:rFonts w:ascii="Times New Roman" w:hAnsi="Times New Roman" w:cs="Times New Roman"/>
          <w:sz w:val="24"/>
          <w:szCs w:val="24"/>
        </w:rPr>
        <w:t xml:space="preserve"> the educational practices, systemically, carefully, and using the techniques research. </w:t>
      </w:r>
      <w:r w:rsidR="00C87472" w:rsidRPr="00CF34E9">
        <w:rPr>
          <w:rFonts w:ascii="Times New Roman" w:hAnsi="Times New Roman" w:cs="Times New Roman"/>
          <w:sz w:val="24"/>
          <w:szCs w:val="24"/>
        </w:rPr>
        <w:t>Cresswell (2012) defined action research as a collection of deliberate actions taken by educators to investigate and improve their special education institution's practices, instruction, and student outcomes. The purpose of this research is to find solutions to problems in education so that they may be fixed. Furthermore, as mentioned by Asrori (2007), nvclassroom action research is a kind of study that is reflective of carrying out specific activities to better and enhance classroom practice, with the ultimate goal of achieving positive learning outcomes for students.</w:t>
      </w:r>
      <w:r w:rsidR="00C87472" w:rsidRPr="00CF34E9">
        <w:rPr>
          <w:rFonts w:ascii="Times New Roman" w:hAnsi="Times New Roman" w:cs="Times New Roman"/>
          <w:sz w:val="24"/>
          <w:szCs w:val="24"/>
          <w:lang w:val="en-US"/>
        </w:rPr>
        <w:t xml:space="preserve"> </w:t>
      </w:r>
      <w:r w:rsidRPr="00CF34E9">
        <w:rPr>
          <w:rFonts w:ascii="Times New Roman" w:hAnsi="Times New Roman" w:cs="Times New Roman"/>
          <w:sz w:val="24"/>
          <w:szCs w:val="24"/>
        </w:rPr>
        <w:t>Furthermore, the basic concepts allowed in classroom action research by Kurt Lewin and developed by Kemmis and Mc Taggart (2013)</w:t>
      </w:r>
      <w:r w:rsidRPr="00CF34E9">
        <w:rPr>
          <w:rFonts w:ascii="Times New Roman" w:hAnsi="Times New Roman" w:cs="Times New Roman"/>
          <w:sz w:val="24"/>
          <w:szCs w:val="24"/>
          <w:lang w:val="en-US"/>
        </w:rPr>
        <w:t>. The concept</w:t>
      </w:r>
      <w:r w:rsidRPr="00CF34E9">
        <w:rPr>
          <w:rFonts w:ascii="Times New Roman" w:hAnsi="Times New Roman" w:cs="Times New Roman"/>
          <w:sz w:val="24"/>
          <w:szCs w:val="24"/>
        </w:rPr>
        <w:t xml:space="preserve"> consists of four steps, planning, action, observation, and reflection. </w:t>
      </w:r>
    </w:p>
    <w:p w14:paraId="3B94060A" w14:textId="65FC2854" w:rsidR="00CC1B18" w:rsidRPr="00CF34E9" w:rsidRDefault="00CC1B18" w:rsidP="00957D6A">
      <w:pPr>
        <w:pStyle w:val="ListParagraph"/>
        <w:spacing w:after="0"/>
        <w:ind w:left="0" w:firstLine="426"/>
        <w:jc w:val="both"/>
        <w:rPr>
          <w:rFonts w:ascii="Times New Roman" w:hAnsi="Times New Roman" w:cs="Times New Roman"/>
          <w:sz w:val="24"/>
          <w:szCs w:val="24"/>
          <w:lang w:val="en-US"/>
        </w:rPr>
      </w:pPr>
      <w:r w:rsidRPr="00CF34E9">
        <w:rPr>
          <w:rFonts w:ascii="Times New Roman" w:hAnsi="Times New Roman" w:cs="Times New Roman"/>
          <w:sz w:val="24"/>
          <w:szCs w:val="24"/>
        </w:rPr>
        <w:t xml:space="preserve">Subject of the study </w:t>
      </w:r>
      <w:r w:rsidR="00067224" w:rsidRPr="00CF34E9">
        <w:rPr>
          <w:rFonts w:ascii="Times New Roman" w:hAnsi="Times New Roman" w:cs="Times New Roman"/>
          <w:sz w:val="24"/>
          <w:szCs w:val="24"/>
          <w:lang w:val="en-US"/>
        </w:rPr>
        <w:t>were</w:t>
      </w:r>
      <w:r w:rsidRPr="00CF34E9">
        <w:rPr>
          <w:rFonts w:ascii="Times New Roman" w:hAnsi="Times New Roman" w:cs="Times New Roman"/>
          <w:sz w:val="24"/>
          <w:szCs w:val="24"/>
        </w:rPr>
        <w:t xml:space="preserve"> the students of </w:t>
      </w:r>
      <w:r w:rsidR="00067224" w:rsidRPr="00CF34E9">
        <w:rPr>
          <w:rFonts w:ascii="Times New Roman" w:hAnsi="Times New Roman" w:cs="Times New Roman"/>
          <w:sz w:val="24"/>
          <w:szCs w:val="24"/>
        </w:rPr>
        <w:t xml:space="preserve">the eighth grade </w:t>
      </w:r>
      <w:r w:rsidR="00067224" w:rsidRPr="00CF34E9">
        <w:rPr>
          <w:rFonts w:ascii="Times New Roman" w:hAnsi="Times New Roman" w:cs="Times New Roman"/>
          <w:sz w:val="24"/>
          <w:szCs w:val="24"/>
          <w:lang w:val="en-US"/>
        </w:rPr>
        <w:t xml:space="preserve">of </w:t>
      </w:r>
      <w:r w:rsidR="00067224" w:rsidRPr="00CF34E9">
        <w:rPr>
          <w:rFonts w:ascii="Times New Roman" w:hAnsi="Times New Roman" w:cs="Times New Roman"/>
          <w:sz w:val="24"/>
          <w:szCs w:val="24"/>
        </w:rPr>
        <w:t xml:space="preserve"> </w:t>
      </w:r>
      <w:r w:rsidRPr="00CF34E9">
        <w:rPr>
          <w:rFonts w:ascii="Times New Roman" w:hAnsi="Times New Roman" w:cs="Times New Roman"/>
          <w:sz w:val="24"/>
          <w:szCs w:val="24"/>
        </w:rPr>
        <w:t>SMPN 1 Gedeg</w:t>
      </w:r>
      <w:r w:rsidR="00067224" w:rsidRPr="00CF34E9">
        <w:rPr>
          <w:rFonts w:ascii="Times New Roman" w:hAnsi="Times New Roman" w:cs="Times New Roman"/>
          <w:sz w:val="24"/>
          <w:szCs w:val="24"/>
          <w:lang w:val="en-US"/>
        </w:rPr>
        <w:t>, East Java, Indonesia</w:t>
      </w:r>
      <w:r w:rsidRPr="00CF34E9">
        <w:rPr>
          <w:rFonts w:ascii="Times New Roman" w:hAnsi="Times New Roman" w:cs="Times New Roman"/>
          <w:sz w:val="24"/>
          <w:szCs w:val="24"/>
        </w:rPr>
        <w:t xml:space="preserve">. Kemmis and Taggart models </w:t>
      </w:r>
      <w:r w:rsidRPr="00CF34E9">
        <w:rPr>
          <w:rFonts w:ascii="Times New Roman" w:hAnsi="Times New Roman" w:cs="Times New Roman"/>
          <w:sz w:val="24"/>
          <w:szCs w:val="24"/>
          <w:lang w:val="en-US"/>
        </w:rPr>
        <w:t xml:space="preserve">was adopted </w:t>
      </w:r>
      <w:r w:rsidRPr="00CF34E9">
        <w:rPr>
          <w:rFonts w:ascii="Times New Roman" w:hAnsi="Times New Roman" w:cs="Times New Roman"/>
          <w:sz w:val="24"/>
          <w:szCs w:val="24"/>
        </w:rPr>
        <w:t xml:space="preserve">in conducting the research. This model is composed in one cycle which consist of four steps, namely: planning, acting, observing, and reflecting. </w:t>
      </w:r>
      <w:r w:rsidRPr="00CF34E9">
        <w:rPr>
          <w:rFonts w:ascii="Times New Roman" w:hAnsi="Times New Roman" w:cs="Times New Roman"/>
          <w:sz w:val="24"/>
          <w:szCs w:val="24"/>
          <w:lang w:val="en-US"/>
        </w:rPr>
        <w:t xml:space="preserve">There were two cycles that were done in this research. </w:t>
      </w:r>
      <w:r w:rsidRPr="00CF34E9">
        <w:rPr>
          <w:rFonts w:ascii="Times New Roman" w:hAnsi="Times New Roman" w:cs="Times New Roman"/>
          <w:sz w:val="24"/>
          <w:szCs w:val="24"/>
        </w:rPr>
        <w:t>In cycle I, the researcher observe</w:t>
      </w:r>
      <w:r w:rsidRPr="00CF34E9">
        <w:rPr>
          <w:rFonts w:ascii="Times New Roman" w:hAnsi="Times New Roman" w:cs="Times New Roman"/>
          <w:sz w:val="24"/>
          <w:szCs w:val="24"/>
          <w:lang w:val="en-US"/>
        </w:rPr>
        <w:t>d</w:t>
      </w:r>
      <w:r w:rsidRPr="00CF34E9">
        <w:rPr>
          <w:rFonts w:ascii="Times New Roman" w:hAnsi="Times New Roman" w:cs="Times New Roman"/>
          <w:sz w:val="24"/>
          <w:szCs w:val="24"/>
        </w:rPr>
        <w:t xml:space="preserve"> the students participation and classroom situation. If the cycle I achieve the criteria of success, the researcher stop this cycle and wrote the report. But if the criteria of success failed to be achieve, the researcher should give next cycle until the condition is condusive. </w:t>
      </w:r>
      <w:r w:rsidR="00067224" w:rsidRPr="00CF34E9">
        <w:rPr>
          <w:rFonts w:ascii="Times New Roman" w:hAnsi="Times New Roman" w:cs="Times New Roman"/>
          <w:sz w:val="24"/>
          <w:szCs w:val="24"/>
          <w:lang w:val="en-US"/>
        </w:rPr>
        <w:t>The cycles as described in Figure 1.</w:t>
      </w:r>
    </w:p>
    <w:p w14:paraId="23FEAAD5" w14:textId="77777777" w:rsidR="006C4175" w:rsidRPr="009770BA" w:rsidRDefault="006C4175" w:rsidP="009770BA">
      <w:pPr>
        <w:spacing w:after="0"/>
        <w:rPr>
          <w:rFonts w:ascii="Times New Roman" w:hAnsi="Times New Roman" w:cs="Times New Roman"/>
          <w:b/>
          <w:sz w:val="24"/>
          <w:szCs w:val="24"/>
        </w:rPr>
      </w:pPr>
      <w:bookmarkStart w:id="1" w:name="_Toc142638917"/>
      <w:bookmarkStart w:id="2" w:name="_Toc142639002"/>
    </w:p>
    <w:p w14:paraId="3920E2A4" w14:textId="63946A58" w:rsidR="006C4175" w:rsidRPr="00CF34E9" w:rsidRDefault="006C4175" w:rsidP="00957D6A">
      <w:pPr>
        <w:spacing w:after="0"/>
        <w:jc w:val="center"/>
        <w:rPr>
          <w:rFonts w:ascii="Times New Roman" w:hAnsi="Times New Roman" w:cs="Times New Roman"/>
          <w:b/>
          <w:sz w:val="24"/>
          <w:szCs w:val="24"/>
        </w:rPr>
      </w:pPr>
    </w:p>
    <w:p w14:paraId="4F9A288F" w14:textId="735E754C" w:rsidR="00502F36" w:rsidRPr="00CF34E9" w:rsidRDefault="00957D6A" w:rsidP="00957D6A">
      <w:pPr>
        <w:spacing w:after="0"/>
        <w:rPr>
          <w:rFonts w:ascii="Times New Roman" w:hAnsi="Times New Roman" w:cs="Times New Roman"/>
          <w:bCs/>
          <w:sz w:val="24"/>
          <w:szCs w:val="24"/>
        </w:rPr>
      </w:pPr>
      <w:r w:rsidRPr="00CF34E9">
        <w:rPr>
          <w:rFonts w:ascii="Times New Roman" w:hAnsi="Times New Roman" w:cs="Times New Roman"/>
          <w:noProof/>
          <w:sz w:val="24"/>
          <w:szCs w:val="24"/>
          <w:lang w:eastAsia="id-ID"/>
        </w:rPr>
        <w:lastRenderedPageBreak/>
        <mc:AlternateContent>
          <mc:Choice Requires="wpg">
            <w:drawing>
              <wp:anchor distT="0" distB="0" distL="114300" distR="114300" simplePos="0" relativeHeight="251659264" behindDoc="0" locked="0" layoutInCell="1" allowOverlap="1" wp14:anchorId="34D67CE2" wp14:editId="7285770F">
                <wp:simplePos x="0" y="0"/>
                <wp:positionH relativeFrom="column">
                  <wp:posOffset>474345</wp:posOffset>
                </wp:positionH>
                <wp:positionV relativeFrom="paragraph">
                  <wp:posOffset>64770</wp:posOffset>
                </wp:positionV>
                <wp:extent cx="4199255" cy="4979670"/>
                <wp:effectExtent l="0" t="0" r="10795" b="11430"/>
                <wp:wrapTopAndBottom/>
                <wp:docPr id="1170176616" name="Group 1"/>
                <wp:cNvGraphicFramePr/>
                <a:graphic xmlns:a="http://schemas.openxmlformats.org/drawingml/2006/main">
                  <a:graphicData uri="http://schemas.microsoft.com/office/word/2010/wordprocessingGroup">
                    <wpg:wgp>
                      <wpg:cNvGrpSpPr/>
                      <wpg:grpSpPr>
                        <a:xfrm>
                          <a:off x="0" y="0"/>
                          <a:ext cx="4199255" cy="4979670"/>
                          <a:chOff x="0" y="0"/>
                          <a:chExt cx="5247644" cy="6956290"/>
                        </a:xfrm>
                      </wpg:grpSpPr>
                      <wps:wsp>
                        <wps:cNvPr id="4" name="Rectangle 4"/>
                        <wps:cNvSpPr/>
                        <wps:spPr>
                          <a:xfrm>
                            <a:off x="23751" y="0"/>
                            <a:ext cx="4238625" cy="600075"/>
                          </a:xfrm>
                          <a:prstGeom prst="rect">
                            <a:avLst/>
                          </a:prstGeom>
                        </wps:spPr>
                        <wps:style>
                          <a:lnRef idx="2">
                            <a:schemeClr val="dk1"/>
                          </a:lnRef>
                          <a:fillRef idx="1">
                            <a:schemeClr val="lt1"/>
                          </a:fillRef>
                          <a:effectRef idx="0">
                            <a:schemeClr val="dk1"/>
                          </a:effectRef>
                          <a:fontRef idx="minor">
                            <a:schemeClr val="dk1"/>
                          </a:fontRef>
                        </wps:style>
                        <wps:txbx>
                          <w:txbxContent>
                            <w:p w14:paraId="442AEDD2" w14:textId="77777777" w:rsidR="006C4175" w:rsidRPr="002C3E76" w:rsidRDefault="006C4175" w:rsidP="006C4175">
                              <w:pPr>
                                <w:spacing w:after="0" w:line="240" w:lineRule="auto"/>
                                <w:jc w:val="center"/>
                                <w:rPr>
                                  <w:rFonts w:ascii="Times New Roman" w:hAnsi="Times New Roman" w:cs="Times New Roman"/>
                                  <w:b/>
                                  <w:sz w:val="20"/>
                                  <w:szCs w:val="20"/>
                                </w:rPr>
                              </w:pPr>
                              <w:r w:rsidRPr="002C3E76">
                                <w:rPr>
                                  <w:rFonts w:ascii="Times New Roman" w:hAnsi="Times New Roman" w:cs="Times New Roman"/>
                                  <w:b/>
                                  <w:sz w:val="20"/>
                                  <w:szCs w:val="20"/>
                                </w:rPr>
                                <w:t>Preliminary Study</w:t>
                              </w:r>
                            </w:p>
                            <w:p w14:paraId="3DF27086" w14:textId="77777777" w:rsidR="006C4175" w:rsidRPr="002C3E76" w:rsidRDefault="006C4175" w:rsidP="006C4175">
                              <w:pPr>
                                <w:spacing w:after="0" w:line="240" w:lineRule="auto"/>
                                <w:jc w:val="center"/>
                                <w:rPr>
                                  <w:rFonts w:ascii="Times New Roman" w:hAnsi="Times New Roman" w:cs="Times New Roman"/>
                                  <w:b/>
                                  <w:sz w:val="20"/>
                                  <w:szCs w:val="20"/>
                                </w:rPr>
                              </w:pPr>
                              <w:r w:rsidRPr="002C3E76">
                                <w:rPr>
                                  <w:rFonts w:ascii="Times New Roman" w:hAnsi="Times New Roman" w:cs="Times New Roman"/>
                                  <w:b/>
                                  <w:sz w:val="20"/>
                                  <w:szCs w:val="20"/>
                                </w:rPr>
                                <w:t>Observing teaching and learning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own Arrow 5"/>
                        <wps:cNvSpPr/>
                        <wps:spPr>
                          <a:xfrm>
                            <a:off x="1705346" y="617517"/>
                            <a:ext cx="723900" cy="58102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5627" y="1211283"/>
                            <a:ext cx="4219576" cy="1832277"/>
                          </a:xfrm>
                          <a:prstGeom prst="rect">
                            <a:avLst/>
                          </a:prstGeom>
                        </wps:spPr>
                        <wps:style>
                          <a:lnRef idx="2">
                            <a:schemeClr val="dk1"/>
                          </a:lnRef>
                          <a:fillRef idx="1">
                            <a:schemeClr val="lt1"/>
                          </a:fillRef>
                          <a:effectRef idx="0">
                            <a:schemeClr val="dk1"/>
                          </a:effectRef>
                          <a:fontRef idx="minor">
                            <a:schemeClr val="dk1"/>
                          </a:fontRef>
                        </wps:style>
                        <wps:txbx>
                          <w:txbxContent>
                            <w:p w14:paraId="18D3995A" w14:textId="77777777" w:rsidR="006C4175" w:rsidRPr="002C3E76" w:rsidRDefault="006C4175" w:rsidP="006C4175">
                              <w:pPr>
                                <w:spacing w:after="0" w:line="240" w:lineRule="auto"/>
                                <w:jc w:val="center"/>
                                <w:rPr>
                                  <w:rFonts w:ascii="Times New Roman" w:hAnsi="Times New Roman" w:cs="Times New Roman"/>
                                  <w:b/>
                                  <w:sz w:val="20"/>
                                  <w:szCs w:val="20"/>
                                </w:rPr>
                              </w:pPr>
                              <w:r w:rsidRPr="002C3E76">
                                <w:rPr>
                                  <w:rFonts w:ascii="Times New Roman" w:hAnsi="Times New Roman" w:cs="Times New Roman"/>
                                  <w:b/>
                                  <w:sz w:val="20"/>
                                  <w:szCs w:val="20"/>
                                </w:rPr>
                                <w:t>Findings</w:t>
                              </w:r>
                            </w:p>
                            <w:p w14:paraId="08AECEEA" w14:textId="77777777" w:rsidR="006C4175" w:rsidRPr="002C3E76" w:rsidRDefault="006C4175" w:rsidP="006C4175">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Almost 50%</w:t>
                              </w:r>
                              <w:r w:rsidRPr="002C3E76">
                                <w:rPr>
                                  <w:rFonts w:ascii="Times New Roman" w:hAnsi="Times New Roman" w:cs="Times New Roman"/>
                                  <w:sz w:val="20"/>
                                  <w:szCs w:val="20"/>
                                </w:rPr>
                                <w:t xml:space="preserve"> student did not reach the criteria success of learning (KKM)</w:t>
                              </w:r>
                            </w:p>
                            <w:p w14:paraId="3544A9D8" w14:textId="77777777" w:rsidR="006C4175" w:rsidRPr="002C3E76" w:rsidRDefault="006C4175" w:rsidP="006C4175">
                              <w:pPr>
                                <w:pStyle w:val="ListParagraph"/>
                                <w:numPr>
                                  <w:ilvl w:val="0"/>
                                  <w:numId w:val="1"/>
                                </w:numPr>
                                <w:spacing w:after="0" w:line="240" w:lineRule="auto"/>
                                <w:rPr>
                                  <w:rFonts w:ascii="Times New Roman" w:hAnsi="Times New Roman" w:cs="Times New Roman"/>
                                  <w:sz w:val="20"/>
                                  <w:szCs w:val="20"/>
                                </w:rPr>
                              </w:pPr>
                              <w:r w:rsidRPr="002C3E76">
                                <w:rPr>
                                  <w:rFonts w:ascii="Times New Roman" w:hAnsi="Times New Roman" w:cs="Times New Roman"/>
                                  <w:sz w:val="20"/>
                                  <w:szCs w:val="20"/>
                                </w:rPr>
                                <w:t>The students were lack vocabulary although the teacher has given them vocabulary</w:t>
                              </w:r>
                            </w:p>
                            <w:p w14:paraId="26349E35" w14:textId="77777777" w:rsidR="006C4175" w:rsidRPr="002C3E76" w:rsidRDefault="006C4175" w:rsidP="006C4175">
                              <w:pPr>
                                <w:pStyle w:val="ListParagraph"/>
                                <w:numPr>
                                  <w:ilvl w:val="0"/>
                                  <w:numId w:val="1"/>
                                </w:numPr>
                                <w:spacing w:after="0" w:line="240" w:lineRule="auto"/>
                                <w:rPr>
                                  <w:rFonts w:ascii="Times New Roman" w:hAnsi="Times New Roman" w:cs="Times New Roman"/>
                                  <w:sz w:val="20"/>
                                  <w:szCs w:val="20"/>
                                </w:rPr>
                              </w:pPr>
                              <w:r w:rsidRPr="002C3E76">
                                <w:rPr>
                                  <w:rFonts w:ascii="Times New Roman" w:hAnsi="Times New Roman" w:cs="Times New Roman"/>
                                  <w:sz w:val="20"/>
                                  <w:szCs w:val="20"/>
                                </w:rPr>
                                <w:t>The student were less interest, not active and lazy to open their dictionary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own Arrow 10"/>
                        <wps:cNvSpPr/>
                        <wps:spPr>
                          <a:xfrm>
                            <a:off x="3071009" y="3043561"/>
                            <a:ext cx="266700" cy="24765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3292948"/>
                            <a:ext cx="1866899" cy="809625"/>
                          </a:xfrm>
                          <a:prstGeom prst="rect">
                            <a:avLst/>
                          </a:prstGeom>
                        </wps:spPr>
                        <wps:style>
                          <a:lnRef idx="2">
                            <a:schemeClr val="dk1"/>
                          </a:lnRef>
                          <a:fillRef idx="1">
                            <a:schemeClr val="lt1"/>
                          </a:fillRef>
                          <a:effectRef idx="0">
                            <a:schemeClr val="dk1"/>
                          </a:effectRef>
                          <a:fontRef idx="minor">
                            <a:schemeClr val="dk1"/>
                          </a:fontRef>
                        </wps:style>
                        <wps:txbx>
                          <w:txbxContent>
                            <w:p w14:paraId="4BA62FD2" w14:textId="77777777" w:rsidR="006C4175" w:rsidRPr="002C3E76" w:rsidRDefault="006C4175" w:rsidP="006C4175">
                              <w:pPr>
                                <w:spacing w:after="0" w:line="240" w:lineRule="auto"/>
                                <w:jc w:val="center"/>
                                <w:rPr>
                                  <w:rFonts w:ascii="Times New Roman" w:hAnsi="Times New Roman" w:cs="Times New Roman"/>
                                  <w:b/>
                                  <w:sz w:val="20"/>
                                  <w:szCs w:val="20"/>
                                </w:rPr>
                              </w:pPr>
                              <w:r w:rsidRPr="002C3E76">
                                <w:rPr>
                                  <w:rFonts w:ascii="Times New Roman" w:hAnsi="Times New Roman" w:cs="Times New Roman"/>
                                  <w:b/>
                                  <w:sz w:val="20"/>
                                  <w:szCs w:val="20"/>
                                </w:rPr>
                                <w:t xml:space="preserve">Acting </w:t>
                              </w:r>
                            </w:p>
                            <w:p w14:paraId="41855997" w14:textId="77777777" w:rsidR="006C4175" w:rsidRPr="002C3E76" w:rsidRDefault="006C4175" w:rsidP="006C4175">
                              <w:pPr>
                                <w:spacing w:after="0" w:line="240" w:lineRule="auto"/>
                                <w:jc w:val="center"/>
                                <w:rPr>
                                  <w:rFonts w:ascii="Times New Roman" w:hAnsi="Times New Roman" w:cs="Times New Roman"/>
                                  <w:sz w:val="20"/>
                                  <w:szCs w:val="20"/>
                                </w:rPr>
                              </w:pPr>
                              <w:r w:rsidRPr="002C3E76">
                                <w:rPr>
                                  <w:rFonts w:ascii="Times New Roman" w:hAnsi="Times New Roman" w:cs="Times New Roman"/>
                                  <w:sz w:val="20"/>
                                  <w:szCs w:val="20"/>
                                </w:rPr>
                                <w:t>Conducting the planned procedure</w:t>
                              </w:r>
                            </w:p>
                            <w:p w14:paraId="33CAC894" w14:textId="77777777" w:rsidR="006C4175" w:rsidRPr="002C3E76" w:rsidRDefault="006C4175" w:rsidP="006C4175">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Left Arrow 12"/>
                        <wps:cNvSpPr/>
                        <wps:spPr>
                          <a:xfrm>
                            <a:off x="1859726" y="3549501"/>
                            <a:ext cx="457200" cy="295275"/>
                          </a:xfrm>
                          <a:prstGeom prst="lef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315689" y="4349848"/>
                            <a:ext cx="1939513" cy="970634"/>
                          </a:xfrm>
                          <a:prstGeom prst="rect">
                            <a:avLst/>
                          </a:prstGeom>
                        </wps:spPr>
                        <wps:style>
                          <a:lnRef idx="2">
                            <a:schemeClr val="dk1"/>
                          </a:lnRef>
                          <a:fillRef idx="1">
                            <a:schemeClr val="lt1"/>
                          </a:fillRef>
                          <a:effectRef idx="0">
                            <a:schemeClr val="dk1"/>
                          </a:effectRef>
                          <a:fontRef idx="minor">
                            <a:schemeClr val="dk1"/>
                          </a:fontRef>
                        </wps:style>
                        <wps:txbx>
                          <w:txbxContent>
                            <w:p w14:paraId="057D9DA0" w14:textId="77777777" w:rsidR="006C4175" w:rsidRPr="002C3E76" w:rsidRDefault="006C4175" w:rsidP="006C4175">
                              <w:pPr>
                                <w:spacing w:after="0" w:line="240" w:lineRule="auto"/>
                                <w:jc w:val="center"/>
                                <w:rPr>
                                  <w:rFonts w:ascii="Times New Roman" w:hAnsi="Times New Roman" w:cs="Times New Roman"/>
                                  <w:b/>
                                  <w:sz w:val="20"/>
                                  <w:szCs w:val="20"/>
                                </w:rPr>
                              </w:pPr>
                              <w:r w:rsidRPr="002C3E76">
                                <w:rPr>
                                  <w:rFonts w:ascii="Times New Roman" w:hAnsi="Times New Roman" w:cs="Times New Roman"/>
                                  <w:b/>
                                  <w:sz w:val="20"/>
                                  <w:szCs w:val="20"/>
                                </w:rPr>
                                <w:t xml:space="preserve">Reflecting </w:t>
                              </w:r>
                            </w:p>
                            <w:p w14:paraId="3F14BE05" w14:textId="77777777" w:rsidR="006C4175" w:rsidRPr="002C3E76" w:rsidRDefault="006C4175" w:rsidP="006C4175">
                              <w:pPr>
                                <w:spacing w:after="0" w:line="240" w:lineRule="auto"/>
                                <w:jc w:val="center"/>
                                <w:rPr>
                                  <w:rFonts w:ascii="Times New Roman" w:hAnsi="Times New Roman" w:cs="Times New Roman"/>
                                  <w:sz w:val="20"/>
                                  <w:szCs w:val="20"/>
                                </w:rPr>
                              </w:pPr>
                              <w:r w:rsidRPr="002C3E76">
                                <w:rPr>
                                  <w:rFonts w:ascii="Times New Roman" w:hAnsi="Times New Roman" w:cs="Times New Roman"/>
                                  <w:sz w:val="20"/>
                                  <w:szCs w:val="20"/>
                                </w:rPr>
                                <w:t>Analyzing the result of observation process and reflecting the action</w:t>
                              </w:r>
                            </w:p>
                            <w:p w14:paraId="19CA96D1" w14:textId="77777777" w:rsidR="006C4175" w:rsidRPr="002C3E76" w:rsidRDefault="006C4175" w:rsidP="006C4175">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9376" y="5565014"/>
                            <a:ext cx="1866899" cy="605095"/>
                          </a:xfrm>
                          <a:prstGeom prst="rect">
                            <a:avLst/>
                          </a:prstGeom>
                        </wps:spPr>
                        <wps:style>
                          <a:lnRef idx="2">
                            <a:schemeClr val="dk1"/>
                          </a:lnRef>
                          <a:fillRef idx="1">
                            <a:schemeClr val="lt1"/>
                          </a:fillRef>
                          <a:effectRef idx="0">
                            <a:schemeClr val="dk1"/>
                          </a:effectRef>
                          <a:fontRef idx="minor">
                            <a:schemeClr val="dk1"/>
                          </a:fontRef>
                        </wps:style>
                        <wps:txbx>
                          <w:txbxContent>
                            <w:p w14:paraId="0C0890F8" w14:textId="77777777" w:rsidR="006C4175" w:rsidRPr="002C3E76" w:rsidRDefault="006C4175" w:rsidP="006C4175">
                              <w:pPr>
                                <w:spacing w:after="0" w:line="240" w:lineRule="auto"/>
                                <w:jc w:val="center"/>
                                <w:rPr>
                                  <w:rFonts w:ascii="Times New Roman" w:hAnsi="Times New Roman" w:cs="Times New Roman"/>
                                  <w:sz w:val="20"/>
                                  <w:szCs w:val="20"/>
                                </w:rPr>
                              </w:pPr>
                              <w:r w:rsidRPr="002C3E76">
                                <w:rPr>
                                  <w:rFonts w:ascii="Times New Roman" w:hAnsi="Times New Roman" w:cs="Times New Roman"/>
                                  <w:sz w:val="20"/>
                                  <w:szCs w:val="20"/>
                                </w:rPr>
                                <w:t>Making conclusion and report</w:t>
                              </w:r>
                            </w:p>
                            <w:p w14:paraId="3FAE20AF" w14:textId="77777777" w:rsidR="006C4175" w:rsidRPr="002C3E76" w:rsidRDefault="006C4175" w:rsidP="006C4175">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363190" y="5466134"/>
                            <a:ext cx="866775" cy="428621"/>
                          </a:xfrm>
                          <a:prstGeom prst="rect">
                            <a:avLst/>
                          </a:prstGeom>
                        </wps:spPr>
                        <wps:style>
                          <a:lnRef idx="2">
                            <a:schemeClr val="dk1"/>
                          </a:lnRef>
                          <a:fillRef idx="1">
                            <a:schemeClr val="lt1"/>
                          </a:fillRef>
                          <a:effectRef idx="0">
                            <a:schemeClr val="dk1"/>
                          </a:effectRef>
                          <a:fontRef idx="minor">
                            <a:schemeClr val="dk1"/>
                          </a:fontRef>
                        </wps:style>
                        <wps:txbx>
                          <w:txbxContent>
                            <w:p w14:paraId="1628A1F5" w14:textId="77777777" w:rsidR="006C4175" w:rsidRPr="002C3E76" w:rsidRDefault="006C4175" w:rsidP="006C4175">
                              <w:pPr>
                                <w:spacing w:after="0" w:line="240" w:lineRule="auto"/>
                                <w:jc w:val="center"/>
                                <w:rPr>
                                  <w:rFonts w:ascii="Times New Roman" w:hAnsi="Times New Roman" w:cs="Times New Roman"/>
                                  <w:sz w:val="20"/>
                                  <w:szCs w:val="20"/>
                                </w:rPr>
                              </w:pPr>
                              <w:r w:rsidRPr="002C3E76">
                                <w:rPr>
                                  <w:rFonts w:ascii="Times New Roman" w:hAnsi="Times New Roman" w:cs="Times New Roman"/>
                                  <w:b/>
                                  <w:sz w:val="20"/>
                                  <w:szCs w:val="20"/>
                                </w:rPr>
                                <w:t xml:space="preserve">Successful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3325090" y="5466134"/>
                            <a:ext cx="1007193" cy="428621"/>
                          </a:xfrm>
                          <a:prstGeom prst="rect">
                            <a:avLst/>
                          </a:prstGeom>
                        </wps:spPr>
                        <wps:style>
                          <a:lnRef idx="2">
                            <a:schemeClr val="dk1"/>
                          </a:lnRef>
                          <a:fillRef idx="1">
                            <a:schemeClr val="lt1"/>
                          </a:fillRef>
                          <a:effectRef idx="0">
                            <a:schemeClr val="dk1"/>
                          </a:effectRef>
                          <a:fontRef idx="minor">
                            <a:schemeClr val="dk1"/>
                          </a:fontRef>
                        </wps:style>
                        <wps:txbx>
                          <w:txbxContent>
                            <w:p w14:paraId="2FD9F950" w14:textId="77777777" w:rsidR="006C4175" w:rsidRPr="00597601" w:rsidRDefault="006C4175" w:rsidP="006C4175">
                              <w:pPr>
                                <w:spacing w:after="0" w:line="240" w:lineRule="auto"/>
                                <w:jc w:val="center"/>
                                <w:rPr>
                                  <w:rFonts w:ascii="Times New Roman" w:hAnsi="Times New Roman" w:cs="Times New Roman"/>
                                  <w:sz w:val="18"/>
                                  <w:szCs w:val="18"/>
                                </w:rPr>
                              </w:pPr>
                              <w:r w:rsidRPr="00597601">
                                <w:rPr>
                                  <w:rFonts w:ascii="Times New Roman" w:hAnsi="Times New Roman" w:cs="Times New Roman"/>
                                  <w:b/>
                                  <w:sz w:val="18"/>
                                  <w:szCs w:val="18"/>
                                </w:rPr>
                                <w:t xml:space="preserve">Unsuccessful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Left Arrow 25"/>
                        <wps:cNvSpPr/>
                        <wps:spPr>
                          <a:xfrm>
                            <a:off x="1930978" y="5620486"/>
                            <a:ext cx="428625" cy="295275"/>
                          </a:xfrm>
                          <a:prstGeom prst="lef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3641024" y="5905514"/>
                            <a:ext cx="266700" cy="24765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398816" y="6166767"/>
                            <a:ext cx="1866899" cy="789523"/>
                          </a:xfrm>
                          <a:prstGeom prst="rect">
                            <a:avLst/>
                          </a:prstGeom>
                        </wps:spPr>
                        <wps:style>
                          <a:lnRef idx="2">
                            <a:schemeClr val="dk1"/>
                          </a:lnRef>
                          <a:fillRef idx="1">
                            <a:schemeClr val="lt1"/>
                          </a:fillRef>
                          <a:effectRef idx="0">
                            <a:schemeClr val="dk1"/>
                          </a:effectRef>
                          <a:fontRef idx="minor">
                            <a:schemeClr val="dk1"/>
                          </a:fontRef>
                        </wps:style>
                        <wps:txbx>
                          <w:txbxContent>
                            <w:p w14:paraId="583E4C93" w14:textId="77777777" w:rsidR="006C4175" w:rsidRPr="002C3E76" w:rsidRDefault="006C4175" w:rsidP="006C4175">
                              <w:pPr>
                                <w:spacing w:after="0" w:line="240" w:lineRule="auto"/>
                                <w:jc w:val="center"/>
                                <w:rPr>
                                  <w:rFonts w:ascii="Times New Roman" w:hAnsi="Times New Roman" w:cs="Times New Roman"/>
                                  <w:sz w:val="20"/>
                                  <w:szCs w:val="20"/>
                                </w:rPr>
                              </w:pPr>
                              <w:r w:rsidRPr="002C3E76">
                                <w:rPr>
                                  <w:rFonts w:ascii="Times New Roman" w:hAnsi="Times New Roman" w:cs="Times New Roman"/>
                                  <w:sz w:val="20"/>
                                  <w:szCs w:val="20"/>
                                </w:rPr>
                                <w:t>Revising the plan and continuing to the next cycle</w:t>
                              </w:r>
                            </w:p>
                            <w:p w14:paraId="690C8D6C" w14:textId="77777777" w:rsidR="006C4175" w:rsidRPr="002C3E76" w:rsidRDefault="006C4175" w:rsidP="006C4175">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Curved Right Arrow 29"/>
                        <wps:cNvSpPr/>
                        <wps:spPr>
                          <a:xfrm rot="10800000">
                            <a:off x="4275117" y="3518572"/>
                            <a:ext cx="972527" cy="3006968"/>
                          </a:xfrm>
                          <a:prstGeom prst="curvedRightArrow">
                            <a:avLst>
                              <a:gd name="adj1" fmla="val 25000"/>
                              <a:gd name="adj2" fmla="val 47251"/>
                              <a:gd name="adj3" fmla="val 250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2225761" y="3291215"/>
                            <a:ext cx="2036843" cy="962950"/>
                          </a:xfrm>
                          <a:prstGeom prst="rect">
                            <a:avLst/>
                          </a:prstGeom>
                        </wps:spPr>
                        <wps:style>
                          <a:lnRef idx="2">
                            <a:schemeClr val="dk1"/>
                          </a:lnRef>
                          <a:fillRef idx="1">
                            <a:schemeClr val="lt1"/>
                          </a:fillRef>
                          <a:effectRef idx="0">
                            <a:schemeClr val="dk1"/>
                          </a:effectRef>
                          <a:fontRef idx="minor">
                            <a:schemeClr val="dk1"/>
                          </a:fontRef>
                        </wps:style>
                        <wps:txbx>
                          <w:txbxContent>
                            <w:p w14:paraId="219A6943" w14:textId="77777777" w:rsidR="006C4175" w:rsidRPr="002C3E76" w:rsidRDefault="006C4175" w:rsidP="006C4175">
                              <w:pPr>
                                <w:spacing w:after="0" w:line="240" w:lineRule="auto"/>
                                <w:jc w:val="center"/>
                                <w:rPr>
                                  <w:rFonts w:ascii="Times New Roman" w:hAnsi="Times New Roman" w:cs="Times New Roman"/>
                                  <w:b/>
                                  <w:sz w:val="20"/>
                                  <w:szCs w:val="20"/>
                                </w:rPr>
                              </w:pPr>
                              <w:r w:rsidRPr="002C3E76">
                                <w:rPr>
                                  <w:rFonts w:ascii="Times New Roman" w:hAnsi="Times New Roman" w:cs="Times New Roman"/>
                                  <w:b/>
                                  <w:sz w:val="20"/>
                                  <w:szCs w:val="20"/>
                                </w:rPr>
                                <w:t>Planning</w:t>
                              </w:r>
                            </w:p>
                            <w:p w14:paraId="3BC500F0" w14:textId="77777777" w:rsidR="006C4175" w:rsidRPr="002C3E76" w:rsidRDefault="006C4175" w:rsidP="006C4175">
                              <w:pPr>
                                <w:spacing w:after="0" w:line="240" w:lineRule="auto"/>
                                <w:jc w:val="center"/>
                                <w:rPr>
                                  <w:rFonts w:ascii="Times New Roman" w:hAnsi="Times New Roman" w:cs="Times New Roman"/>
                                  <w:sz w:val="20"/>
                                  <w:szCs w:val="20"/>
                                </w:rPr>
                              </w:pPr>
                              <w:r w:rsidRPr="002C3E76">
                                <w:rPr>
                                  <w:rFonts w:ascii="Times New Roman" w:hAnsi="Times New Roman" w:cs="Times New Roman"/>
                                  <w:sz w:val="20"/>
                                  <w:szCs w:val="20"/>
                                </w:rPr>
                                <w:t>Preparing lesson plan, materials, research instrument, and criteria of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47502" y="4373598"/>
                            <a:ext cx="1866899" cy="1092527"/>
                          </a:xfrm>
                          <a:prstGeom prst="rect">
                            <a:avLst/>
                          </a:prstGeom>
                        </wps:spPr>
                        <wps:style>
                          <a:lnRef idx="2">
                            <a:schemeClr val="dk1"/>
                          </a:lnRef>
                          <a:fillRef idx="1">
                            <a:schemeClr val="lt1"/>
                          </a:fillRef>
                          <a:effectRef idx="0">
                            <a:schemeClr val="dk1"/>
                          </a:effectRef>
                          <a:fontRef idx="minor">
                            <a:schemeClr val="dk1"/>
                          </a:fontRef>
                        </wps:style>
                        <wps:txbx>
                          <w:txbxContent>
                            <w:p w14:paraId="0FC1C99D" w14:textId="77777777" w:rsidR="006C4175" w:rsidRPr="002C3E76" w:rsidRDefault="006C4175" w:rsidP="006C4175">
                              <w:pPr>
                                <w:spacing w:after="0" w:line="240" w:lineRule="auto"/>
                                <w:jc w:val="center"/>
                                <w:rPr>
                                  <w:rFonts w:ascii="Times New Roman" w:hAnsi="Times New Roman" w:cs="Times New Roman"/>
                                  <w:b/>
                                  <w:sz w:val="20"/>
                                  <w:szCs w:val="20"/>
                                </w:rPr>
                              </w:pPr>
                              <w:r w:rsidRPr="002C3E76">
                                <w:rPr>
                                  <w:rFonts w:ascii="Times New Roman" w:hAnsi="Times New Roman" w:cs="Times New Roman"/>
                                  <w:b/>
                                  <w:sz w:val="20"/>
                                  <w:szCs w:val="20"/>
                                </w:rPr>
                                <w:t xml:space="preserve">Observing </w:t>
                              </w:r>
                            </w:p>
                            <w:p w14:paraId="18603805" w14:textId="77777777" w:rsidR="006C4175" w:rsidRPr="002C3E76" w:rsidRDefault="006C4175" w:rsidP="006C4175">
                              <w:pPr>
                                <w:spacing w:after="0" w:line="240" w:lineRule="auto"/>
                                <w:jc w:val="center"/>
                                <w:rPr>
                                  <w:rFonts w:ascii="Times New Roman" w:hAnsi="Times New Roman" w:cs="Times New Roman"/>
                                  <w:sz w:val="20"/>
                                  <w:szCs w:val="20"/>
                                </w:rPr>
                              </w:pPr>
                              <w:r w:rsidRPr="002C3E76">
                                <w:rPr>
                                  <w:rFonts w:ascii="Times New Roman" w:hAnsi="Times New Roman" w:cs="Times New Roman"/>
                                  <w:sz w:val="20"/>
                                  <w:szCs w:val="20"/>
                                </w:rPr>
                                <w:t>Observing the action through observation sheet</w:t>
                              </w:r>
                            </w:p>
                            <w:p w14:paraId="3E51E332" w14:textId="77777777" w:rsidR="006C4175" w:rsidRPr="002C3E76" w:rsidRDefault="006C4175" w:rsidP="006C4175">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own Arrow 3"/>
                        <wps:cNvSpPr/>
                        <wps:spPr>
                          <a:xfrm>
                            <a:off x="826572" y="4112339"/>
                            <a:ext cx="266700" cy="24765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37.35pt;margin-top:5.1pt;width:330.65pt;height:392.1pt;z-index:251659264;mso-width-relative:margin;mso-height-relative:margin" coordsize="52476,6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">
                <v:rect id="Rectangle 4" o:spid="_x0000_s1027" style="position:absolute;left:237;width:42386;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14:paraId="442AEDD2" w14:textId="77777777" w:rsidR="006C4175" w:rsidRPr="002C3E76" w:rsidRDefault="006C4175" w:rsidP="006C4175">
                        <w:pPr>
                          <w:spacing w:after="0" w:line="240" w:lineRule="auto"/>
                          <w:jc w:val="center"/>
                          <w:rPr>
                            <w:rFonts w:ascii="Times New Roman" w:hAnsi="Times New Roman" w:cs="Times New Roman"/>
                            <w:b/>
                            <w:sz w:val="20"/>
                            <w:szCs w:val="20"/>
                          </w:rPr>
                        </w:pPr>
                        <w:r w:rsidRPr="002C3E76">
                          <w:rPr>
                            <w:rFonts w:ascii="Times New Roman" w:hAnsi="Times New Roman" w:cs="Times New Roman"/>
                            <w:b/>
                            <w:sz w:val="20"/>
                            <w:szCs w:val="20"/>
                          </w:rPr>
                          <w:t>Preliminary Study</w:t>
                        </w:r>
                      </w:p>
                      <w:p w14:paraId="3DF27086" w14:textId="77777777" w:rsidR="006C4175" w:rsidRPr="002C3E76" w:rsidRDefault="006C4175" w:rsidP="006C4175">
                        <w:pPr>
                          <w:spacing w:after="0" w:line="240" w:lineRule="auto"/>
                          <w:jc w:val="center"/>
                          <w:rPr>
                            <w:rFonts w:ascii="Times New Roman" w:hAnsi="Times New Roman" w:cs="Times New Roman"/>
                            <w:b/>
                            <w:sz w:val="20"/>
                            <w:szCs w:val="20"/>
                          </w:rPr>
                        </w:pPr>
                        <w:r w:rsidRPr="002C3E76">
                          <w:rPr>
                            <w:rFonts w:ascii="Times New Roman" w:hAnsi="Times New Roman" w:cs="Times New Roman"/>
                            <w:b/>
                            <w:sz w:val="20"/>
                            <w:szCs w:val="20"/>
                          </w:rPr>
                          <w:t>Observing teaching and learning process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8" type="#_x0000_t67" style="position:absolute;left:17053;top:6175;width:723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TdcUA&#10;AADaAAAADwAAAGRycy9kb3ducmV2LnhtbESPQWvCQBSE7wX/w/IEb3VT0VhSV7EFpVIiNFpob4/d&#10;1ySYfRuyW43/visUehxm5htmseptI87U+dqxgodxAoJYO1NzqeB42Nw/gvAB2WDjmBRcycNqObhb&#10;YGbchd/pXIRSRAj7DBVUIbSZlF5XZNGPXUscvW/XWQxRdqU0HV4i3DZykiSptFhzXKiwpZeK9Kn4&#10;sQrS6XyS701a5h9v+afW112xff5SajTs108gAvXhP/zXfjUKZnC7Em+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1RN1xQAAANoAAAAPAAAAAAAAAAAAAAAAAJgCAABkcnMv&#10;ZG93bnJldi54bWxQSwUGAAAAAAQABAD1AAAAigMAAAAA&#10;" adj="10800" fillcolor="black [320]" strokecolor="black [3200]" strokeweight=".5pt">
                  <v:fill color2="black [160]" rotate="t" colors="0 #9b9b9b;.5 #8e8e8e;1 #797979" focus="100%" type="gradient">
                    <o:fill v:ext="view" type="gradientUnscaled"/>
                  </v:fill>
                </v:shape>
                <v:rect id="Rectangle 6" o:spid="_x0000_s1029" style="position:absolute;left:356;top:12112;width:42196;height:183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14:paraId="18D3995A" w14:textId="77777777" w:rsidR="006C4175" w:rsidRPr="002C3E76" w:rsidRDefault="006C4175" w:rsidP="006C4175">
                        <w:pPr>
                          <w:spacing w:after="0" w:line="240" w:lineRule="auto"/>
                          <w:jc w:val="center"/>
                          <w:rPr>
                            <w:rFonts w:ascii="Times New Roman" w:hAnsi="Times New Roman" w:cs="Times New Roman"/>
                            <w:b/>
                            <w:sz w:val="20"/>
                            <w:szCs w:val="20"/>
                          </w:rPr>
                        </w:pPr>
                        <w:r w:rsidRPr="002C3E76">
                          <w:rPr>
                            <w:rFonts w:ascii="Times New Roman" w:hAnsi="Times New Roman" w:cs="Times New Roman"/>
                            <w:b/>
                            <w:sz w:val="20"/>
                            <w:szCs w:val="20"/>
                          </w:rPr>
                          <w:t>Findings</w:t>
                        </w:r>
                      </w:p>
                      <w:p w14:paraId="08AECEEA" w14:textId="77777777" w:rsidR="006C4175" w:rsidRPr="002C3E76" w:rsidRDefault="006C4175" w:rsidP="006C4175">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Almost 50%</w:t>
                        </w:r>
                        <w:r w:rsidRPr="002C3E76">
                          <w:rPr>
                            <w:rFonts w:ascii="Times New Roman" w:hAnsi="Times New Roman" w:cs="Times New Roman"/>
                            <w:sz w:val="20"/>
                            <w:szCs w:val="20"/>
                          </w:rPr>
                          <w:t xml:space="preserve"> student did not reach the criteria success of learning (KKM)</w:t>
                        </w:r>
                      </w:p>
                      <w:p w14:paraId="3544A9D8" w14:textId="77777777" w:rsidR="006C4175" w:rsidRPr="002C3E76" w:rsidRDefault="006C4175" w:rsidP="006C4175">
                        <w:pPr>
                          <w:pStyle w:val="ListParagraph"/>
                          <w:numPr>
                            <w:ilvl w:val="0"/>
                            <w:numId w:val="1"/>
                          </w:numPr>
                          <w:spacing w:after="0" w:line="240" w:lineRule="auto"/>
                          <w:rPr>
                            <w:rFonts w:ascii="Times New Roman" w:hAnsi="Times New Roman" w:cs="Times New Roman"/>
                            <w:sz w:val="20"/>
                            <w:szCs w:val="20"/>
                          </w:rPr>
                        </w:pPr>
                        <w:r w:rsidRPr="002C3E76">
                          <w:rPr>
                            <w:rFonts w:ascii="Times New Roman" w:hAnsi="Times New Roman" w:cs="Times New Roman"/>
                            <w:sz w:val="20"/>
                            <w:szCs w:val="20"/>
                          </w:rPr>
                          <w:t>The students were lack vocabulary although the teacher has given them vocabulary</w:t>
                        </w:r>
                      </w:p>
                      <w:p w14:paraId="26349E35" w14:textId="77777777" w:rsidR="006C4175" w:rsidRPr="002C3E76" w:rsidRDefault="006C4175" w:rsidP="006C4175">
                        <w:pPr>
                          <w:pStyle w:val="ListParagraph"/>
                          <w:numPr>
                            <w:ilvl w:val="0"/>
                            <w:numId w:val="1"/>
                          </w:numPr>
                          <w:spacing w:after="0" w:line="240" w:lineRule="auto"/>
                          <w:rPr>
                            <w:rFonts w:ascii="Times New Roman" w:hAnsi="Times New Roman" w:cs="Times New Roman"/>
                            <w:sz w:val="20"/>
                            <w:szCs w:val="20"/>
                          </w:rPr>
                        </w:pPr>
                        <w:r w:rsidRPr="002C3E76">
                          <w:rPr>
                            <w:rFonts w:ascii="Times New Roman" w:hAnsi="Times New Roman" w:cs="Times New Roman"/>
                            <w:sz w:val="20"/>
                            <w:szCs w:val="20"/>
                          </w:rPr>
                          <w:t>The student were less interest, not active and lazy to open their dictionary</w:t>
                        </w:r>
                      </w:p>
                    </w:txbxContent>
                  </v:textbox>
                </v:rect>
                <v:shape id="Down Arrow 10" o:spid="_x0000_s1030" type="#_x0000_t67" style="position:absolute;left:30710;top:30435;width:2667;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32VsYA&#10;AADbAAAADwAAAGRycy9kb3ducmV2LnhtbESPQUvDQBCF7wX/wzKF3uympaQSuy0qKIqkYFTQ27A7&#10;JsHsbMiubfrvOwehtxnem/e+2exG36kDDbENbGAxz0AR2+Barg18vD9e34CKCdlhF5gMnCjCbns1&#10;2WDhwpHf6FClWkkIxwINNCn1hdbRNuQxzkNPLNpPGDwmWYdauwGPEu47vcyyXHtsWRoa7OmhIftb&#10;/XkD+Wq9LPcur8vP1/LL2tNL9XT/bcxsOt7dgko0pov5//rZCb7Qyy8ygN6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32VsYAAADbAAAADwAAAAAAAAAAAAAAAACYAgAAZHJz&#10;L2Rvd25yZXYueG1sUEsFBgAAAAAEAAQA9QAAAIsDAAAAAA==&#10;" adj="10800" fillcolor="black [320]" strokecolor="black [3200]" strokeweight=".5pt">
                  <v:fill color2="black [160]" rotate="t" colors="0 #9b9b9b;.5 #8e8e8e;1 #797979" focus="100%" type="gradient">
                    <o:fill v:ext="view" type="gradientUnscaled"/>
                  </v:fill>
                </v:shape>
                <v:rect id="Rectangle 11" o:spid="_x0000_s1031" style="position:absolute;top:32929;width:18668;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WR8IA&#10;AADbAAAADwAAAGRycy9kb3ducmV2LnhtbERPTWvCQBC9F/wPywi9Nbv2YDW6ioiFQkvFtAePQ3ZM&#10;gtnZsLtN4r/vFgre5vE+Z70dbSt68qFxrGGWKRDEpTMNVxq+v16fFiBCRDbYOiYNNwqw3Uwe1pgb&#10;N/CJ+iJWIoVwyFFDHWOXSxnKmiyGzHXEibs4bzEm6CtpPA4p3LbyWam5tNhwaqixo31N5bX4sRrc&#10;sbm1O7/87D/o5fx+jGoY5wetH6fjbgUi0hjv4n/3m0nzZ/D3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ZHwgAAANsAAAAPAAAAAAAAAAAAAAAAAJgCAABkcnMvZG93&#10;bnJldi54bWxQSwUGAAAAAAQABAD1AAAAhwMAAAAA&#10;" fillcolor="white [3201]" strokecolor="black [3200]" strokeweight="1pt">
                  <v:textbox>
                    <w:txbxContent>
                      <w:p w14:paraId="4BA62FD2" w14:textId="77777777" w:rsidR="006C4175" w:rsidRPr="002C3E76" w:rsidRDefault="006C4175" w:rsidP="006C4175">
                        <w:pPr>
                          <w:spacing w:after="0" w:line="240" w:lineRule="auto"/>
                          <w:jc w:val="center"/>
                          <w:rPr>
                            <w:rFonts w:ascii="Times New Roman" w:hAnsi="Times New Roman" w:cs="Times New Roman"/>
                            <w:b/>
                            <w:sz w:val="20"/>
                            <w:szCs w:val="20"/>
                          </w:rPr>
                        </w:pPr>
                        <w:r w:rsidRPr="002C3E76">
                          <w:rPr>
                            <w:rFonts w:ascii="Times New Roman" w:hAnsi="Times New Roman" w:cs="Times New Roman"/>
                            <w:b/>
                            <w:sz w:val="20"/>
                            <w:szCs w:val="20"/>
                          </w:rPr>
                          <w:t xml:space="preserve">Acting </w:t>
                        </w:r>
                      </w:p>
                      <w:p w14:paraId="41855997" w14:textId="77777777" w:rsidR="006C4175" w:rsidRPr="002C3E76" w:rsidRDefault="006C4175" w:rsidP="006C4175">
                        <w:pPr>
                          <w:spacing w:after="0" w:line="240" w:lineRule="auto"/>
                          <w:jc w:val="center"/>
                          <w:rPr>
                            <w:rFonts w:ascii="Times New Roman" w:hAnsi="Times New Roman" w:cs="Times New Roman"/>
                            <w:sz w:val="20"/>
                            <w:szCs w:val="20"/>
                          </w:rPr>
                        </w:pPr>
                        <w:r w:rsidRPr="002C3E76">
                          <w:rPr>
                            <w:rFonts w:ascii="Times New Roman" w:hAnsi="Times New Roman" w:cs="Times New Roman"/>
                            <w:sz w:val="20"/>
                            <w:szCs w:val="20"/>
                          </w:rPr>
                          <w:t>Conducting the planned procedure</w:t>
                        </w:r>
                      </w:p>
                      <w:p w14:paraId="33CAC894" w14:textId="77777777" w:rsidR="006C4175" w:rsidRPr="002C3E76" w:rsidRDefault="006C4175" w:rsidP="006C4175">
                        <w:pPr>
                          <w:spacing w:after="0" w:line="240" w:lineRule="auto"/>
                          <w:rPr>
                            <w:rFonts w:ascii="Times New Roman" w:hAnsi="Times New Roman" w:cs="Times New Roman"/>
                            <w:sz w:val="20"/>
                            <w:szCs w:val="20"/>
                          </w:rPr>
                        </w:pP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32" type="#_x0000_t66" style="position:absolute;left:18597;top:35495;width:4572;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LoAcIA&#10;AADbAAAADwAAAGRycy9kb3ducmV2LnhtbESPT2sCMRDF74V+hzAFbzVRRMpqFJEW2pP1333YjJvF&#10;zWRJ4rr66RtB6G2G9+b93syXvWtERyHWnjWMhgoEcelNzZWGw/7r/QNETMgGG8+k4UYRlovXlzkW&#10;xl95S90uVSKHcCxQg02pLaSMpSWHcehb4qydfHCY8hoqaQJec7hr5FipqXRYcyZYbGltqTzvLi5D&#10;or1sJnYalD9uf7q7Ut3t91PrwVu/moFI1Kd/8/P62+T6Y3j8kge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ugBwgAAANsAAAAPAAAAAAAAAAAAAAAAAJgCAABkcnMvZG93&#10;bnJldi54bWxQSwUGAAAAAAQABAD1AAAAhwMAAAAA&#10;" adj="6975" fillcolor="black [320]" strokecolor="black [3200]" strokeweight=".5pt">
                  <v:fill color2="black [160]" rotate="t" colors="0 #9b9b9b;.5 #8e8e8e;1 #797979" focus="100%" type="gradient">
                    <o:fill v:ext="view" type="gradientUnscaled"/>
                  </v:fill>
                </v:shape>
                <v:rect id="Rectangle 13" o:spid="_x0000_s1033" style="position:absolute;left:23156;top:43498;width:19396;height:9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tq8IA&#10;AADbAAAADwAAAGRycy9kb3ducmV2LnhtbERPTWvCQBC9F/wPywi91Y0t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K2rwgAAANsAAAAPAAAAAAAAAAAAAAAAAJgCAABkcnMvZG93&#10;bnJldi54bWxQSwUGAAAAAAQABAD1AAAAhwMAAAAA&#10;" fillcolor="white [3201]" strokecolor="black [3200]" strokeweight="1pt">
                  <v:textbox>
                    <w:txbxContent>
                      <w:p w14:paraId="057D9DA0" w14:textId="77777777" w:rsidR="006C4175" w:rsidRPr="002C3E76" w:rsidRDefault="006C4175" w:rsidP="006C4175">
                        <w:pPr>
                          <w:spacing w:after="0" w:line="240" w:lineRule="auto"/>
                          <w:jc w:val="center"/>
                          <w:rPr>
                            <w:rFonts w:ascii="Times New Roman" w:hAnsi="Times New Roman" w:cs="Times New Roman"/>
                            <w:b/>
                            <w:sz w:val="20"/>
                            <w:szCs w:val="20"/>
                          </w:rPr>
                        </w:pPr>
                        <w:r w:rsidRPr="002C3E76">
                          <w:rPr>
                            <w:rFonts w:ascii="Times New Roman" w:hAnsi="Times New Roman" w:cs="Times New Roman"/>
                            <w:b/>
                            <w:sz w:val="20"/>
                            <w:szCs w:val="20"/>
                          </w:rPr>
                          <w:t xml:space="preserve">Reflecting </w:t>
                        </w:r>
                      </w:p>
                      <w:p w14:paraId="3F14BE05" w14:textId="77777777" w:rsidR="006C4175" w:rsidRPr="002C3E76" w:rsidRDefault="006C4175" w:rsidP="006C4175">
                        <w:pPr>
                          <w:spacing w:after="0" w:line="240" w:lineRule="auto"/>
                          <w:jc w:val="center"/>
                          <w:rPr>
                            <w:rFonts w:ascii="Times New Roman" w:hAnsi="Times New Roman" w:cs="Times New Roman"/>
                            <w:sz w:val="20"/>
                            <w:szCs w:val="20"/>
                          </w:rPr>
                        </w:pPr>
                        <w:r w:rsidRPr="002C3E76">
                          <w:rPr>
                            <w:rFonts w:ascii="Times New Roman" w:hAnsi="Times New Roman" w:cs="Times New Roman"/>
                            <w:sz w:val="20"/>
                            <w:szCs w:val="20"/>
                          </w:rPr>
                          <w:t>Analyzing the result of observation process and reflecting the action</w:t>
                        </w:r>
                      </w:p>
                      <w:p w14:paraId="19CA96D1" w14:textId="77777777" w:rsidR="006C4175" w:rsidRPr="002C3E76" w:rsidRDefault="006C4175" w:rsidP="006C4175">
                        <w:pPr>
                          <w:spacing w:after="0" w:line="240" w:lineRule="auto"/>
                          <w:rPr>
                            <w:rFonts w:ascii="Times New Roman" w:hAnsi="Times New Roman" w:cs="Times New Roman"/>
                            <w:sz w:val="20"/>
                            <w:szCs w:val="20"/>
                          </w:rPr>
                        </w:pPr>
                      </w:p>
                    </w:txbxContent>
                  </v:textbox>
                </v:rect>
                <v:rect id="Rectangle 19" o:spid="_x0000_s1034" style="position:absolute;left:593;top:55650;width:18669;height:6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14:paraId="0C0890F8" w14:textId="77777777" w:rsidR="006C4175" w:rsidRPr="002C3E76" w:rsidRDefault="006C4175" w:rsidP="006C4175">
                        <w:pPr>
                          <w:spacing w:after="0" w:line="240" w:lineRule="auto"/>
                          <w:jc w:val="center"/>
                          <w:rPr>
                            <w:rFonts w:ascii="Times New Roman" w:hAnsi="Times New Roman" w:cs="Times New Roman"/>
                            <w:sz w:val="20"/>
                            <w:szCs w:val="20"/>
                          </w:rPr>
                        </w:pPr>
                        <w:r w:rsidRPr="002C3E76">
                          <w:rPr>
                            <w:rFonts w:ascii="Times New Roman" w:hAnsi="Times New Roman" w:cs="Times New Roman"/>
                            <w:sz w:val="20"/>
                            <w:szCs w:val="20"/>
                          </w:rPr>
                          <w:t>Making conclusion and report</w:t>
                        </w:r>
                      </w:p>
                      <w:p w14:paraId="3FAE20AF" w14:textId="77777777" w:rsidR="006C4175" w:rsidRPr="002C3E76" w:rsidRDefault="006C4175" w:rsidP="006C4175">
                        <w:pPr>
                          <w:spacing w:after="0" w:line="240" w:lineRule="auto"/>
                          <w:rPr>
                            <w:rFonts w:ascii="Times New Roman" w:hAnsi="Times New Roman" w:cs="Times New Roman"/>
                            <w:sz w:val="20"/>
                            <w:szCs w:val="20"/>
                          </w:rPr>
                        </w:pPr>
                      </w:p>
                    </w:txbxContent>
                  </v:textbox>
                </v:rect>
                <v:rect id="Rectangle 21" o:spid="_x0000_s1035" style="position:absolute;left:23631;top:54661;width:8668;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14:paraId="1628A1F5" w14:textId="77777777" w:rsidR="006C4175" w:rsidRPr="002C3E76" w:rsidRDefault="006C4175" w:rsidP="006C4175">
                        <w:pPr>
                          <w:spacing w:after="0" w:line="240" w:lineRule="auto"/>
                          <w:jc w:val="center"/>
                          <w:rPr>
                            <w:rFonts w:ascii="Times New Roman" w:hAnsi="Times New Roman" w:cs="Times New Roman"/>
                            <w:sz w:val="20"/>
                            <w:szCs w:val="20"/>
                          </w:rPr>
                        </w:pPr>
                        <w:r w:rsidRPr="002C3E76">
                          <w:rPr>
                            <w:rFonts w:ascii="Times New Roman" w:hAnsi="Times New Roman" w:cs="Times New Roman"/>
                            <w:b/>
                            <w:sz w:val="20"/>
                            <w:szCs w:val="20"/>
                          </w:rPr>
                          <w:t xml:space="preserve">Successful </w:t>
                        </w:r>
                      </w:p>
                    </w:txbxContent>
                  </v:textbox>
                </v:rect>
                <v:rect id="Rectangle 23" o:spid="_x0000_s1036" style="position:absolute;left:33250;top:54661;width:10072;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14:paraId="2FD9F950" w14:textId="77777777" w:rsidR="006C4175" w:rsidRPr="00597601" w:rsidRDefault="006C4175" w:rsidP="006C4175">
                        <w:pPr>
                          <w:spacing w:after="0" w:line="240" w:lineRule="auto"/>
                          <w:jc w:val="center"/>
                          <w:rPr>
                            <w:rFonts w:ascii="Times New Roman" w:hAnsi="Times New Roman" w:cs="Times New Roman"/>
                            <w:sz w:val="18"/>
                            <w:szCs w:val="18"/>
                          </w:rPr>
                        </w:pPr>
                        <w:r w:rsidRPr="00597601">
                          <w:rPr>
                            <w:rFonts w:ascii="Times New Roman" w:hAnsi="Times New Roman" w:cs="Times New Roman"/>
                            <w:b/>
                            <w:sz w:val="18"/>
                            <w:szCs w:val="18"/>
                          </w:rPr>
                          <w:t xml:space="preserve">Unsuccessful </w:t>
                        </w:r>
                      </w:p>
                    </w:txbxContent>
                  </v:textbox>
                </v:rect>
                <v:shape id="Left Arrow 25" o:spid="_x0000_s1037" type="#_x0000_t66" style="position:absolute;left:19309;top:56204;width:4287;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AYcMA&#10;AADbAAAADwAAAGRycy9kb3ducmV2LnhtbESPQWsCMRSE7wX/Q3iCt25WsaVsjSKCxR61gvT22Lzu&#10;rrt5iUm6bv31TaHgcZiZb5jFajCd6MmHxrKCaZaDIC6tbrhScPzYPr6ACBFZY2eZFPxQgNVy9LDA&#10;Qtsr76k/xEokCIcCFdQxukLKUNZkMGTWESfvy3qDMUlfSe3xmuCmk7M8f5YGG04LNTra1FS2h2+j&#10;YL59O52jP6Jr57fWbT5df8F3pSbjYf0KItIQ7+H/9k4rmD3B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ZAYcMAAADbAAAADwAAAAAAAAAAAAAAAACYAgAAZHJzL2Rv&#10;d25yZXYueG1sUEsFBgAAAAAEAAQA9QAAAIgDAAAAAA==&#10;" adj="7440" fillcolor="black [320]" strokecolor="black [3200]" strokeweight=".5pt">
                  <v:fill color2="black [160]" rotate="t" colors="0 #9b9b9b;.5 #8e8e8e;1 #797979" focus="100%" type="gradient">
                    <o:fill v:ext="view" type="gradientUnscaled"/>
                  </v:fill>
                </v:shape>
                <v:shape id="Down Arrow 26" o:spid="_x0000_s1038" type="#_x0000_t67" style="position:absolute;left:36410;top:59055;width:266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BBMYA&#10;AADbAAAADwAAAGRycy9kb3ducmV2LnhtbESPQWvCQBSE74X+h+UVequbBokSXaUtVBRJobEFvT12&#10;n0lo9m3IbjX+e1co9DjMzDfMfDnYVpyo941jBc+jBASxdqbhSsHX7v1pCsIHZIOtY1JwIQ/Lxf3d&#10;HHPjzvxJpzJUIkLY56igDqHLpfS6Jot+5Dri6B1dbzFE2VfS9HiOcNvKNEkyabHhuFBjR2816Z/y&#10;1yrIxpO0+DBZVXxvi73Wl025ej0o9fgwvMxABBrCf/ivvTYK0gxuX+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QBBMYAAADbAAAADwAAAAAAAAAAAAAAAACYAgAAZHJz&#10;L2Rvd25yZXYueG1sUEsFBgAAAAAEAAQA9QAAAIsDAAAAAA==&#10;" adj="10800" fillcolor="black [320]" strokecolor="black [3200]" strokeweight=".5pt">
                  <v:fill color2="black [160]" rotate="t" colors="0 #9b9b9b;.5 #8e8e8e;1 #797979" focus="100%" type="gradient">
                    <o:fill v:ext="view" type="gradientUnscaled"/>
                  </v:fill>
                </v:shape>
                <v:rect id="Rectangle 27" o:spid="_x0000_s1039" style="position:absolute;left:23988;top:61667;width:18669;height:78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textbox>
                    <w:txbxContent>
                      <w:p w14:paraId="583E4C93" w14:textId="77777777" w:rsidR="006C4175" w:rsidRPr="002C3E76" w:rsidRDefault="006C4175" w:rsidP="006C4175">
                        <w:pPr>
                          <w:spacing w:after="0" w:line="240" w:lineRule="auto"/>
                          <w:jc w:val="center"/>
                          <w:rPr>
                            <w:rFonts w:ascii="Times New Roman" w:hAnsi="Times New Roman" w:cs="Times New Roman"/>
                            <w:sz w:val="20"/>
                            <w:szCs w:val="20"/>
                          </w:rPr>
                        </w:pPr>
                        <w:r w:rsidRPr="002C3E76">
                          <w:rPr>
                            <w:rFonts w:ascii="Times New Roman" w:hAnsi="Times New Roman" w:cs="Times New Roman"/>
                            <w:sz w:val="20"/>
                            <w:szCs w:val="20"/>
                          </w:rPr>
                          <w:t>Revising the plan and continuing to the next cycle</w:t>
                        </w:r>
                      </w:p>
                      <w:p w14:paraId="690C8D6C" w14:textId="77777777" w:rsidR="006C4175" w:rsidRPr="002C3E76" w:rsidRDefault="006C4175" w:rsidP="006C4175">
                        <w:pPr>
                          <w:spacing w:after="0" w:line="240" w:lineRule="auto"/>
                          <w:rPr>
                            <w:rFonts w:ascii="Times New Roman" w:hAnsi="Times New Roman" w:cs="Times New Roman"/>
                            <w:sz w:val="20"/>
                            <w:szCs w:val="20"/>
                          </w:rPr>
                        </w:pP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9" o:spid="_x0000_s1040" type="#_x0000_t102" style="position:absolute;left:42751;top:35185;width:9725;height:3007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SIcAA&#10;AADbAAAADwAAAGRycy9kb3ducmV2LnhtbESPQYvCMBSE74L/ITzBm6Ytsmg1igiCeNvqweOzeabF&#10;5qU0Ueu/3wjCHoeZ+YZZbXrbiCd1vnasIJ0mIIhLp2s2Cs6n/WQOwgdkjY1jUvAmD5v1cLDCXLsX&#10;/9KzCEZECPscFVQhtLmUvqzIop+6ljh6N9dZDFF2RuoOXxFuG5klyY+0WHNcqLClXUXlvXjYSGnN&#10;zhSnuphdgz6m2bm5zB+pUuNRv12CCNSH//C3fdAKsgV8vsQf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mMSIcAAAADbAAAADwAAAAAAAAAAAAAAAACYAgAAZHJzL2Rvd25y&#10;ZXYueG1sUEsFBgAAAAAEAAQA9QAAAIUDAAAAAA==&#10;" adj="18299,20823,16200" fillcolor="white [3201]" strokecolor="black [3200]" strokeweight="1pt"/>
                <v:rect id="Rectangle 1" o:spid="_x0000_s1041" style="position:absolute;left:22257;top:32912;width:20369;height:9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T1r8A&#10;AADaAAAADwAAAGRycy9kb3ducmV2LnhtbERPTYvCMBC9C/6HMII3TfWgu9UoIi4IK8qqB49DM7bF&#10;ZlKSbFv//UYQ9jQ83ucs152pREPOl5YVTMYJCOLM6pJzBdfL1+gDhA/IGivLpOBJHtarfm+JqbYt&#10;/1BzDrmIIexTVFCEUKdS+qwgg35sa+LI3a0zGCJ0udQO2xhuKjlNkpk0WHJsKLCmbUHZ4/xrFNhT&#10;+aw27vPYHGh++z6FpO1mO6WGg26zABGoC//it3uv43x4vfK6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tPWvwAAANoAAAAPAAAAAAAAAAAAAAAAAJgCAABkcnMvZG93bnJl&#10;di54bWxQSwUGAAAAAAQABAD1AAAAhAMAAAAA&#10;" fillcolor="white [3201]" strokecolor="black [3200]" strokeweight="1pt">
                  <v:textbox>
                    <w:txbxContent>
                      <w:p w14:paraId="219A6943" w14:textId="77777777" w:rsidR="006C4175" w:rsidRPr="002C3E76" w:rsidRDefault="006C4175" w:rsidP="006C4175">
                        <w:pPr>
                          <w:spacing w:after="0" w:line="240" w:lineRule="auto"/>
                          <w:jc w:val="center"/>
                          <w:rPr>
                            <w:rFonts w:ascii="Times New Roman" w:hAnsi="Times New Roman" w:cs="Times New Roman"/>
                            <w:b/>
                            <w:sz w:val="20"/>
                            <w:szCs w:val="20"/>
                          </w:rPr>
                        </w:pPr>
                        <w:r w:rsidRPr="002C3E76">
                          <w:rPr>
                            <w:rFonts w:ascii="Times New Roman" w:hAnsi="Times New Roman" w:cs="Times New Roman"/>
                            <w:b/>
                            <w:sz w:val="20"/>
                            <w:szCs w:val="20"/>
                          </w:rPr>
                          <w:t>Planning</w:t>
                        </w:r>
                      </w:p>
                      <w:p w14:paraId="3BC500F0" w14:textId="77777777" w:rsidR="006C4175" w:rsidRPr="002C3E76" w:rsidRDefault="006C4175" w:rsidP="006C4175">
                        <w:pPr>
                          <w:spacing w:after="0" w:line="240" w:lineRule="auto"/>
                          <w:jc w:val="center"/>
                          <w:rPr>
                            <w:rFonts w:ascii="Times New Roman" w:hAnsi="Times New Roman" w:cs="Times New Roman"/>
                            <w:sz w:val="20"/>
                            <w:szCs w:val="20"/>
                          </w:rPr>
                        </w:pPr>
                        <w:r w:rsidRPr="002C3E76">
                          <w:rPr>
                            <w:rFonts w:ascii="Times New Roman" w:hAnsi="Times New Roman" w:cs="Times New Roman"/>
                            <w:sz w:val="20"/>
                            <w:szCs w:val="20"/>
                          </w:rPr>
                          <w:t>Preparing lesson plan, materials, research instrument, and criteria of success</w:t>
                        </w:r>
                      </w:p>
                    </w:txbxContent>
                  </v:textbox>
                </v:rect>
                <v:rect id="Rectangle 2" o:spid="_x0000_s1042" style="position:absolute;left:475;top:43735;width:18669;height:10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14:paraId="0FC1C99D" w14:textId="77777777" w:rsidR="006C4175" w:rsidRPr="002C3E76" w:rsidRDefault="006C4175" w:rsidP="006C4175">
                        <w:pPr>
                          <w:spacing w:after="0" w:line="240" w:lineRule="auto"/>
                          <w:jc w:val="center"/>
                          <w:rPr>
                            <w:rFonts w:ascii="Times New Roman" w:hAnsi="Times New Roman" w:cs="Times New Roman"/>
                            <w:b/>
                            <w:sz w:val="20"/>
                            <w:szCs w:val="20"/>
                          </w:rPr>
                        </w:pPr>
                        <w:r w:rsidRPr="002C3E76">
                          <w:rPr>
                            <w:rFonts w:ascii="Times New Roman" w:hAnsi="Times New Roman" w:cs="Times New Roman"/>
                            <w:b/>
                            <w:sz w:val="20"/>
                            <w:szCs w:val="20"/>
                          </w:rPr>
                          <w:t xml:space="preserve">Observing </w:t>
                        </w:r>
                      </w:p>
                      <w:p w14:paraId="18603805" w14:textId="77777777" w:rsidR="006C4175" w:rsidRPr="002C3E76" w:rsidRDefault="006C4175" w:rsidP="006C4175">
                        <w:pPr>
                          <w:spacing w:after="0" w:line="240" w:lineRule="auto"/>
                          <w:jc w:val="center"/>
                          <w:rPr>
                            <w:rFonts w:ascii="Times New Roman" w:hAnsi="Times New Roman" w:cs="Times New Roman"/>
                            <w:sz w:val="20"/>
                            <w:szCs w:val="20"/>
                          </w:rPr>
                        </w:pPr>
                        <w:r w:rsidRPr="002C3E76">
                          <w:rPr>
                            <w:rFonts w:ascii="Times New Roman" w:hAnsi="Times New Roman" w:cs="Times New Roman"/>
                            <w:sz w:val="20"/>
                            <w:szCs w:val="20"/>
                          </w:rPr>
                          <w:t>Observing the action through observation sheet</w:t>
                        </w:r>
                      </w:p>
                      <w:p w14:paraId="3E51E332" w14:textId="77777777" w:rsidR="006C4175" w:rsidRPr="002C3E76" w:rsidRDefault="006C4175" w:rsidP="006C4175">
                        <w:pPr>
                          <w:spacing w:after="0" w:line="240" w:lineRule="auto"/>
                          <w:rPr>
                            <w:rFonts w:ascii="Times New Roman" w:hAnsi="Times New Roman" w:cs="Times New Roman"/>
                            <w:sz w:val="20"/>
                            <w:szCs w:val="20"/>
                          </w:rPr>
                        </w:pPr>
                      </w:p>
                    </w:txbxContent>
                  </v:textbox>
                </v:rect>
                <v:shape id="Down Arrow 3" o:spid="_x0000_s1043" type="#_x0000_t67" style="position:absolute;left:8265;top:41123;width:266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msUA&#10;AADaAAAADwAAAGRycy9kb3ducmV2LnhtbESPQWvCQBSE7wX/w/IEb3VTlVhSV7EFpVIiNFpob4/d&#10;1ySYfRuyW43/visUehxm5htmseptI87U+dqxgodxAoJYO1NzqeB42Nw/gvAB2WDjmBRcycNqObhb&#10;YGbchd/pXIRSRAj7DBVUIbSZlF5XZNGPXUscvW/XWQxRdqU0HV4i3DZykiSptFhzXKiwpZeK9Kn4&#10;sQrS2XyS701a5h9v+afW112xff5SajTs108gAvXhP/zXfjUKpnC7Em+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C6axQAAANoAAAAPAAAAAAAAAAAAAAAAAJgCAABkcnMv&#10;ZG93bnJldi54bWxQSwUGAAAAAAQABAD1AAAAigMAAAAA&#10;" adj="10800" fillcolor="black [320]" strokecolor="black [3200]" strokeweight=".5pt">
                  <v:fill color2="black [160]" rotate="t" colors="0 #9b9b9b;.5 #8e8e8e;1 #797979" focus="100%" type="gradient">
                    <o:fill v:ext="view" type="gradientUnscaled"/>
                  </v:fill>
                </v:shape>
                <w10:wrap type="topAndBottom"/>
              </v:group>
            </w:pict>
          </mc:Fallback>
        </mc:AlternateContent>
      </w:r>
    </w:p>
    <w:p w14:paraId="1EDE269C" w14:textId="553E3C3F" w:rsidR="006C4175" w:rsidRPr="00CF34E9" w:rsidRDefault="006C4175" w:rsidP="00957D6A">
      <w:pPr>
        <w:spacing w:after="0"/>
        <w:jc w:val="center"/>
        <w:rPr>
          <w:rFonts w:ascii="Times New Roman" w:hAnsi="Times New Roman" w:cs="Times New Roman"/>
          <w:bCs/>
          <w:sz w:val="24"/>
          <w:szCs w:val="24"/>
        </w:rPr>
      </w:pPr>
      <w:r w:rsidRPr="00CF34E9">
        <w:rPr>
          <w:rFonts w:ascii="Times New Roman" w:hAnsi="Times New Roman" w:cs="Times New Roman"/>
          <w:bCs/>
          <w:sz w:val="24"/>
          <w:szCs w:val="24"/>
        </w:rPr>
        <w:t>Figur</w:t>
      </w:r>
      <w:r w:rsidRPr="00CF34E9">
        <w:rPr>
          <w:rFonts w:ascii="Times New Roman" w:hAnsi="Times New Roman" w:cs="Times New Roman"/>
          <w:bCs/>
          <w:sz w:val="24"/>
          <w:szCs w:val="24"/>
          <w:lang w:val="en-US"/>
        </w:rPr>
        <w:t>e</w:t>
      </w:r>
      <w:r w:rsidRPr="00CF34E9">
        <w:rPr>
          <w:rFonts w:ascii="Times New Roman" w:hAnsi="Times New Roman" w:cs="Times New Roman"/>
          <w:bCs/>
          <w:sz w:val="24"/>
          <w:szCs w:val="24"/>
        </w:rPr>
        <w:t xml:space="preserve"> </w:t>
      </w:r>
      <w:r w:rsidRPr="00CF34E9">
        <w:rPr>
          <w:rFonts w:ascii="Times New Roman" w:hAnsi="Times New Roman" w:cs="Times New Roman"/>
          <w:bCs/>
          <w:sz w:val="24"/>
          <w:szCs w:val="24"/>
          <w:lang w:val="en-US"/>
        </w:rPr>
        <w:t xml:space="preserve">. </w:t>
      </w:r>
      <w:r w:rsidRPr="00CF34E9">
        <w:rPr>
          <w:rFonts w:ascii="Times New Roman" w:hAnsi="Times New Roman" w:cs="Times New Roman"/>
          <w:bCs/>
          <w:sz w:val="24"/>
          <w:szCs w:val="24"/>
        </w:rPr>
        <w:fldChar w:fldCharType="begin"/>
      </w:r>
      <w:r w:rsidRPr="00CF34E9">
        <w:rPr>
          <w:rFonts w:ascii="Times New Roman" w:hAnsi="Times New Roman" w:cs="Times New Roman"/>
          <w:bCs/>
          <w:sz w:val="24"/>
          <w:szCs w:val="24"/>
        </w:rPr>
        <w:instrText xml:space="preserve"> SEQ Figure_2. \* ARABIC </w:instrText>
      </w:r>
      <w:r w:rsidRPr="00CF34E9">
        <w:rPr>
          <w:rFonts w:ascii="Times New Roman" w:hAnsi="Times New Roman" w:cs="Times New Roman"/>
          <w:bCs/>
          <w:sz w:val="24"/>
          <w:szCs w:val="24"/>
        </w:rPr>
        <w:fldChar w:fldCharType="separate"/>
      </w:r>
      <w:r w:rsidRPr="00CF34E9">
        <w:rPr>
          <w:rFonts w:ascii="Times New Roman" w:hAnsi="Times New Roman" w:cs="Times New Roman"/>
          <w:bCs/>
          <w:noProof/>
          <w:sz w:val="24"/>
          <w:szCs w:val="24"/>
        </w:rPr>
        <w:t>1</w:t>
      </w:r>
      <w:r w:rsidRPr="00CF34E9">
        <w:rPr>
          <w:rFonts w:ascii="Times New Roman" w:hAnsi="Times New Roman" w:cs="Times New Roman"/>
          <w:bCs/>
          <w:sz w:val="24"/>
          <w:szCs w:val="24"/>
        </w:rPr>
        <w:fldChar w:fldCharType="end"/>
      </w:r>
      <w:r w:rsidRPr="00CF34E9">
        <w:rPr>
          <w:rFonts w:ascii="Times New Roman" w:hAnsi="Times New Roman" w:cs="Times New Roman"/>
          <w:bCs/>
          <w:sz w:val="24"/>
          <w:szCs w:val="24"/>
        </w:rPr>
        <w:t xml:space="preserve"> The procedures of Classroom Action Research adapted from Kemmis and Taggart (2013)</w:t>
      </w:r>
      <w:bookmarkEnd w:id="1"/>
    </w:p>
    <w:p w14:paraId="15DAC96B" w14:textId="77777777" w:rsidR="006C4175" w:rsidRPr="00CF34E9" w:rsidRDefault="006C4175" w:rsidP="00957D6A">
      <w:pPr>
        <w:spacing w:after="0"/>
        <w:rPr>
          <w:rFonts w:ascii="Times New Roman" w:hAnsi="Times New Roman" w:cs="Times New Roman"/>
          <w:bCs/>
          <w:sz w:val="24"/>
          <w:szCs w:val="24"/>
        </w:rPr>
      </w:pPr>
    </w:p>
    <w:bookmarkEnd w:id="2"/>
    <w:p w14:paraId="3F10F9D1" w14:textId="3254D515" w:rsidR="00CC1B18" w:rsidRPr="00CF34E9" w:rsidRDefault="006C4175" w:rsidP="00957D6A">
      <w:pPr>
        <w:pStyle w:val="ListParagraph"/>
        <w:spacing w:after="0"/>
        <w:ind w:left="0" w:firstLine="426"/>
        <w:jc w:val="both"/>
        <w:rPr>
          <w:rFonts w:ascii="Times New Roman" w:hAnsi="Times New Roman" w:cs="Times New Roman"/>
          <w:sz w:val="24"/>
          <w:szCs w:val="24"/>
        </w:rPr>
      </w:pPr>
      <w:r w:rsidRPr="00CF34E9">
        <w:rPr>
          <w:rFonts w:ascii="Times New Roman" w:hAnsi="Times New Roman" w:cs="Times New Roman"/>
          <w:sz w:val="24"/>
          <w:szCs w:val="24"/>
          <w:lang w:val="en-US"/>
        </w:rPr>
        <w:t xml:space="preserve">Based on Figure 1. </w:t>
      </w:r>
      <w:r w:rsidR="00C87472" w:rsidRPr="00CF34E9">
        <w:rPr>
          <w:rFonts w:ascii="Times New Roman" w:hAnsi="Times New Roman" w:cs="Times New Roman"/>
          <w:sz w:val="24"/>
          <w:szCs w:val="24"/>
          <w:lang w:val="en-US"/>
        </w:rPr>
        <w:t xml:space="preserve">The true state of the class was determined by doing preliminary research. Therefore, the researcher is aware of the issues that the students confront. </w:t>
      </w:r>
      <w:r w:rsidR="00CC1B18" w:rsidRPr="00CF34E9">
        <w:rPr>
          <w:rFonts w:ascii="Times New Roman" w:hAnsi="Times New Roman" w:cs="Times New Roman"/>
          <w:b/>
          <w:bCs/>
          <w:sz w:val="24"/>
          <w:szCs w:val="24"/>
        </w:rPr>
        <w:t xml:space="preserve"> </w:t>
      </w:r>
      <w:r w:rsidR="00CC1B18" w:rsidRPr="00CF34E9">
        <w:rPr>
          <w:rFonts w:ascii="Times New Roman" w:hAnsi="Times New Roman" w:cs="Times New Roman"/>
          <w:sz w:val="24"/>
          <w:szCs w:val="24"/>
        </w:rPr>
        <w:t xml:space="preserve">When the researcher conducts the preliminary study, they discover a number of things, including the fact that almost 50% of students do not meet the criteria of success (KKM). </w:t>
      </w:r>
      <w:r w:rsidRPr="00CF34E9">
        <w:rPr>
          <w:rFonts w:ascii="Times New Roman" w:hAnsi="Times New Roman" w:cs="Times New Roman"/>
          <w:sz w:val="24"/>
          <w:szCs w:val="24"/>
          <w:lang w:val="en-US"/>
        </w:rPr>
        <w:t xml:space="preserve">Furthermore, </w:t>
      </w:r>
      <w:r w:rsidR="00CC1B18" w:rsidRPr="00CF34E9">
        <w:rPr>
          <w:rFonts w:ascii="Times New Roman" w:hAnsi="Times New Roman" w:cs="Times New Roman"/>
          <w:sz w:val="24"/>
          <w:szCs w:val="24"/>
        </w:rPr>
        <w:t xml:space="preserve">the </w:t>
      </w:r>
      <w:r w:rsidRPr="00CF34E9">
        <w:rPr>
          <w:rFonts w:ascii="Times New Roman" w:hAnsi="Times New Roman" w:cs="Times New Roman"/>
          <w:sz w:val="24"/>
          <w:szCs w:val="24"/>
        </w:rPr>
        <w:t>students</w:t>
      </w:r>
      <w:r w:rsidR="00CC1B18" w:rsidRPr="00CF34E9">
        <w:rPr>
          <w:rFonts w:ascii="Times New Roman" w:hAnsi="Times New Roman" w:cs="Times New Roman"/>
          <w:sz w:val="24"/>
          <w:szCs w:val="24"/>
        </w:rPr>
        <w:t xml:space="preserve"> </w:t>
      </w:r>
      <w:r w:rsidRPr="00CF34E9">
        <w:rPr>
          <w:rFonts w:ascii="Times New Roman" w:hAnsi="Times New Roman" w:cs="Times New Roman"/>
          <w:sz w:val="24"/>
          <w:szCs w:val="24"/>
          <w:lang w:val="en-US"/>
        </w:rPr>
        <w:t xml:space="preserve">were </w:t>
      </w:r>
      <w:r w:rsidR="00CC1B18" w:rsidRPr="00CF34E9">
        <w:rPr>
          <w:rFonts w:ascii="Times New Roman" w:hAnsi="Times New Roman" w:cs="Times New Roman"/>
          <w:sz w:val="24"/>
          <w:szCs w:val="24"/>
        </w:rPr>
        <w:t>lack</w:t>
      </w:r>
      <w:r w:rsidRPr="00CF34E9">
        <w:rPr>
          <w:rFonts w:ascii="Times New Roman" w:hAnsi="Times New Roman" w:cs="Times New Roman"/>
          <w:sz w:val="24"/>
          <w:szCs w:val="24"/>
          <w:lang w:val="en-US"/>
        </w:rPr>
        <w:t xml:space="preserve"> of </w:t>
      </w:r>
      <w:r w:rsidR="00CC1B18" w:rsidRPr="00CF34E9">
        <w:rPr>
          <w:rFonts w:ascii="Times New Roman" w:hAnsi="Times New Roman" w:cs="Times New Roman"/>
          <w:sz w:val="24"/>
          <w:szCs w:val="24"/>
        </w:rPr>
        <w:t>vocabulary although the teacher give them vocabulary</w:t>
      </w:r>
      <w:r w:rsidRPr="00CF34E9">
        <w:rPr>
          <w:rFonts w:ascii="Times New Roman" w:hAnsi="Times New Roman" w:cs="Times New Roman"/>
          <w:sz w:val="24"/>
          <w:szCs w:val="24"/>
          <w:lang w:val="en-US"/>
        </w:rPr>
        <w:t xml:space="preserve"> as well as </w:t>
      </w:r>
      <w:r w:rsidR="00CC1B18" w:rsidRPr="00CF34E9">
        <w:rPr>
          <w:rFonts w:ascii="Times New Roman" w:hAnsi="Times New Roman" w:cs="Times New Roman"/>
          <w:sz w:val="24"/>
          <w:szCs w:val="24"/>
        </w:rPr>
        <w:t xml:space="preserve">lack </w:t>
      </w:r>
      <w:r w:rsidRPr="00CF34E9">
        <w:rPr>
          <w:rFonts w:ascii="Times New Roman" w:hAnsi="Times New Roman" w:cs="Times New Roman"/>
          <w:sz w:val="24"/>
          <w:szCs w:val="24"/>
          <w:lang w:val="en-US"/>
        </w:rPr>
        <w:t xml:space="preserve">of </w:t>
      </w:r>
      <w:r w:rsidR="00CC1B18" w:rsidRPr="00CF34E9">
        <w:rPr>
          <w:rFonts w:ascii="Times New Roman" w:hAnsi="Times New Roman" w:cs="Times New Roman"/>
          <w:sz w:val="24"/>
          <w:szCs w:val="24"/>
        </w:rPr>
        <w:t xml:space="preserve">motivation, inactive, and too sluggish to open their dictionaries. </w:t>
      </w:r>
      <w:r w:rsidRPr="00CF34E9">
        <w:rPr>
          <w:rFonts w:ascii="Times New Roman" w:hAnsi="Times New Roman" w:cs="Times New Roman"/>
          <w:sz w:val="24"/>
          <w:szCs w:val="24"/>
          <w:lang w:val="en-US"/>
        </w:rPr>
        <w:t xml:space="preserve"> Second step was Planning. </w:t>
      </w:r>
      <w:r w:rsidR="00CC1B18" w:rsidRPr="00CF34E9">
        <w:rPr>
          <w:rFonts w:ascii="Times New Roman" w:hAnsi="Times New Roman" w:cs="Times New Roman"/>
          <w:sz w:val="24"/>
          <w:szCs w:val="24"/>
        </w:rPr>
        <w:t>In this step, the researcher prepares all things relate the implementation of captional videos to improve students’ vocabulary learning. The preparations are preparation of lesson plans, preparation of learning materials, and setting a criteria of success.</w:t>
      </w:r>
    </w:p>
    <w:p w14:paraId="5D27A0B5" w14:textId="15AD59C5" w:rsidR="00CC1B18" w:rsidRPr="00CF34E9" w:rsidRDefault="00CC1B18" w:rsidP="00957D6A">
      <w:pPr>
        <w:pStyle w:val="ListParagraph"/>
        <w:spacing w:after="0"/>
        <w:ind w:left="0" w:firstLine="426"/>
        <w:jc w:val="both"/>
        <w:rPr>
          <w:rFonts w:ascii="Times New Roman" w:hAnsi="Times New Roman" w:cs="Times New Roman"/>
          <w:b/>
          <w:bCs/>
          <w:sz w:val="24"/>
          <w:szCs w:val="24"/>
        </w:rPr>
      </w:pPr>
      <w:r w:rsidRPr="00CF34E9">
        <w:rPr>
          <w:rFonts w:ascii="Times New Roman" w:hAnsi="Times New Roman" w:cs="Times New Roman"/>
          <w:sz w:val="24"/>
          <w:szCs w:val="24"/>
        </w:rPr>
        <w:t>Before implementing the learning strategy in teaching learning activities, the researcher makes a lesson plan. The lesson plan include some guidance points which used by the teacher in order to manage classroom situation while teaching vocabular</w:t>
      </w:r>
      <w:r w:rsidR="006C4175" w:rsidRPr="00CF34E9">
        <w:rPr>
          <w:rFonts w:ascii="Times New Roman" w:hAnsi="Times New Roman" w:cs="Times New Roman"/>
          <w:sz w:val="24"/>
          <w:szCs w:val="24"/>
          <w:lang w:val="en-US"/>
        </w:rPr>
        <w:t xml:space="preserve">y. The </w:t>
      </w:r>
      <w:r w:rsidRPr="00CF34E9">
        <w:rPr>
          <w:rFonts w:ascii="Times New Roman" w:hAnsi="Times New Roman" w:cs="Times New Roman"/>
          <w:sz w:val="24"/>
          <w:szCs w:val="24"/>
        </w:rPr>
        <w:lastRenderedPageBreak/>
        <w:t xml:space="preserve">lesson plan divided into three steps. </w:t>
      </w:r>
      <w:r w:rsidR="00C87472" w:rsidRPr="00CF34E9">
        <w:rPr>
          <w:rFonts w:ascii="Times New Roman" w:hAnsi="Times New Roman" w:cs="Times New Roman"/>
          <w:sz w:val="24"/>
          <w:szCs w:val="24"/>
        </w:rPr>
        <w:t>There are three phases of instruction: before, during, and after class. The researcher uses a brainstorming exercise as part of the pre-teaching process to get the students excited and ready to learn.</w:t>
      </w:r>
      <w:r w:rsidRPr="00CF34E9">
        <w:rPr>
          <w:rFonts w:ascii="Times New Roman" w:hAnsi="Times New Roman" w:cs="Times New Roman"/>
          <w:b/>
          <w:bCs/>
          <w:sz w:val="24"/>
          <w:szCs w:val="24"/>
        </w:rPr>
        <w:t xml:space="preserve"> </w:t>
      </w:r>
    </w:p>
    <w:p w14:paraId="517DB048" w14:textId="26E0F00A" w:rsidR="00067224" w:rsidRPr="00CF34E9" w:rsidRDefault="00CC1B18" w:rsidP="00957D6A">
      <w:pPr>
        <w:pStyle w:val="ListParagraph"/>
        <w:spacing w:after="0"/>
        <w:ind w:left="0" w:firstLine="426"/>
        <w:jc w:val="both"/>
        <w:rPr>
          <w:rFonts w:ascii="Times New Roman" w:hAnsi="Times New Roman" w:cs="Times New Roman"/>
          <w:b/>
          <w:bCs/>
          <w:sz w:val="24"/>
          <w:szCs w:val="24"/>
        </w:rPr>
      </w:pPr>
      <w:r w:rsidRPr="00CF34E9">
        <w:rPr>
          <w:rFonts w:ascii="Times New Roman" w:hAnsi="Times New Roman" w:cs="Times New Roman"/>
          <w:sz w:val="24"/>
          <w:szCs w:val="24"/>
        </w:rPr>
        <w:t>To support the teaching learning process, the researcher uses captional videos strategy as the media to improve students’ vocabulary. The researcher also prepares descriptive text based on the curriculum and syllabus to teach the students in teaching learning process.</w:t>
      </w:r>
      <w:r w:rsidR="006C4175" w:rsidRPr="00CF34E9">
        <w:rPr>
          <w:rFonts w:ascii="Times New Roman" w:hAnsi="Times New Roman" w:cs="Times New Roman"/>
          <w:sz w:val="24"/>
          <w:szCs w:val="24"/>
          <w:lang w:val="en-US"/>
        </w:rPr>
        <w:t xml:space="preserve"> The nest step was </w:t>
      </w:r>
      <w:r w:rsidRPr="00CF34E9">
        <w:rPr>
          <w:rFonts w:ascii="Times New Roman" w:hAnsi="Times New Roman" w:cs="Times New Roman"/>
          <w:sz w:val="24"/>
          <w:szCs w:val="24"/>
        </w:rPr>
        <w:t>Implementation</w:t>
      </w:r>
      <w:r w:rsidR="006C4175" w:rsidRPr="00CF34E9">
        <w:rPr>
          <w:rFonts w:ascii="Times New Roman" w:hAnsi="Times New Roman" w:cs="Times New Roman"/>
          <w:sz w:val="24"/>
          <w:szCs w:val="24"/>
          <w:lang w:val="en-US"/>
        </w:rPr>
        <w:t xml:space="preserve">. It </w:t>
      </w:r>
      <w:r w:rsidRPr="00CF34E9">
        <w:rPr>
          <w:rFonts w:ascii="Times New Roman" w:hAnsi="Times New Roman" w:cs="Times New Roman"/>
          <w:sz w:val="24"/>
          <w:szCs w:val="24"/>
        </w:rPr>
        <w:t xml:space="preserve">is the most important activity in research. Implementation refers to the implementation of teaching. Researcher organizes and carry out class activities that have been previously plan in teaching and learning activities. </w:t>
      </w:r>
      <w:r w:rsidR="00C87472" w:rsidRPr="00CF34E9">
        <w:rPr>
          <w:rFonts w:ascii="Times New Roman" w:hAnsi="Times New Roman" w:cs="Times New Roman"/>
          <w:sz w:val="24"/>
          <w:szCs w:val="24"/>
        </w:rPr>
        <w:t>Therefore, in this investigation, the researcher shapes the task assigned to the students in accordance with the curriculum.</w:t>
      </w:r>
    </w:p>
    <w:p w14:paraId="06D83919" w14:textId="1ED5F6FB" w:rsidR="00CC1B18" w:rsidRPr="00CF34E9" w:rsidRDefault="00CC1B18" w:rsidP="00957D6A">
      <w:pPr>
        <w:pStyle w:val="ListParagraph"/>
        <w:spacing w:after="0"/>
        <w:ind w:left="0" w:firstLine="426"/>
        <w:jc w:val="both"/>
        <w:rPr>
          <w:rFonts w:ascii="Times New Roman" w:hAnsi="Times New Roman" w:cs="Times New Roman"/>
          <w:sz w:val="24"/>
          <w:szCs w:val="24"/>
          <w:lang w:val="en-US"/>
        </w:rPr>
      </w:pPr>
      <w:r w:rsidRPr="00CF34E9">
        <w:rPr>
          <w:rFonts w:ascii="Times New Roman" w:hAnsi="Times New Roman" w:cs="Times New Roman"/>
          <w:sz w:val="24"/>
          <w:szCs w:val="24"/>
        </w:rPr>
        <w:t xml:space="preserve">In this study, the researcher </w:t>
      </w:r>
      <w:r w:rsidR="00067224" w:rsidRPr="00CF34E9">
        <w:rPr>
          <w:rFonts w:ascii="Times New Roman" w:hAnsi="Times New Roman" w:cs="Times New Roman"/>
          <w:sz w:val="24"/>
          <w:szCs w:val="24"/>
        </w:rPr>
        <w:t xml:space="preserve">observed the </w:t>
      </w:r>
      <w:r w:rsidRPr="00CF34E9">
        <w:rPr>
          <w:rFonts w:ascii="Times New Roman" w:hAnsi="Times New Roman" w:cs="Times New Roman"/>
          <w:sz w:val="24"/>
          <w:szCs w:val="24"/>
        </w:rPr>
        <w:t>activeness of the students. Observation phase is conducted in order to see the students activeness and learning development during the application of media. In this phase, the researcher gets the data by using observation checklist.  At the end of this activity, a questionnaire also give to students to find out and collect student responses to the captional videos media.</w:t>
      </w:r>
      <w:r w:rsidR="00067224" w:rsidRPr="00CF34E9">
        <w:rPr>
          <w:rFonts w:ascii="Times New Roman" w:hAnsi="Times New Roman" w:cs="Times New Roman"/>
          <w:sz w:val="24"/>
          <w:szCs w:val="24"/>
          <w:lang w:val="en-US"/>
        </w:rPr>
        <w:t xml:space="preserve"> In addition, reflection was done t</w:t>
      </w:r>
    </w:p>
    <w:p w14:paraId="6A6B6469" w14:textId="62A344BD" w:rsidR="00CC1B18" w:rsidRPr="00CF34E9" w:rsidRDefault="00C87472" w:rsidP="00957D6A">
      <w:pPr>
        <w:pStyle w:val="ListParagraph"/>
        <w:spacing w:after="0"/>
        <w:ind w:left="0" w:firstLine="426"/>
        <w:jc w:val="both"/>
        <w:rPr>
          <w:rFonts w:ascii="Times New Roman" w:hAnsi="Times New Roman" w:cs="Times New Roman"/>
          <w:sz w:val="24"/>
          <w:szCs w:val="24"/>
          <w:lang w:val="en-US"/>
        </w:rPr>
      </w:pPr>
      <w:r w:rsidRPr="00CF34E9">
        <w:rPr>
          <w:rFonts w:ascii="Times New Roman" w:hAnsi="Times New Roman" w:cs="Times New Roman"/>
          <w:sz w:val="24"/>
          <w:szCs w:val="24"/>
        </w:rPr>
        <w:t>The researcher evaluates how well the technique of using captioned movies to teach new words to pupils worked. The researcher considers the work done up to this point. If the outcomes of cycle I's reflection don't meet the success criteria, the researcher goes back and makes adjustments to cycle I's planning before moving on to cycle II.</w:t>
      </w:r>
      <w:r w:rsidRPr="00CF34E9">
        <w:rPr>
          <w:rFonts w:ascii="Times New Roman" w:hAnsi="Times New Roman" w:cs="Times New Roman"/>
          <w:sz w:val="24"/>
          <w:szCs w:val="24"/>
          <w:lang w:val="en-US"/>
        </w:rPr>
        <w:t xml:space="preserve"> </w:t>
      </w:r>
      <w:r w:rsidR="00CC1B18" w:rsidRPr="00CF34E9">
        <w:rPr>
          <w:rFonts w:ascii="Times New Roman" w:hAnsi="Times New Roman" w:cs="Times New Roman"/>
          <w:sz w:val="24"/>
          <w:szCs w:val="24"/>
        </w:rPr>
        <w:t xml:space="preserve"> The cycle will be ended when the implementation of captional video strategy meet criteria of success.</w:t>
      </w:r>
    </w:p>
    <w:p w14:paraId="7C2234D0" w14:textId="5C5E63D6" w:rsidR="00CC1B18" w:rsidRPr="00CF34E9" w:rsidRDefault="00CC1B18" w:rsidP="00957D6A">
      <w:pPr>
        <w:pStyle w:val="ListParagraph"/>
        <w:spacing w:after="0"/>
        <w:ind w:left="0" w:firstLine="426"/>
        <w:jc w:val="both"/>
        <w:rPr>
          <w:rFonts w:ascii="Times New Roman" w:hAnsi="Times New Roman" w:cs="Times New Roman"/>
          <w:sz w:val="24"/>
          <w:szCs w:val="24"/>
        </w:rPr>
      </w:pPr>
      <w:r w:rsidRPr="00CF34E9">
        <w:rPr>
          <w:rFonts w:ascii="Times New Roman" w:hAnsi="Times New Roman" w:cs="Times New Roman"/>
          <w:sz w:val="24"/>
          <w:szCs w:val="24"/>
          <w:lang w:val="en-US"/>
        </w:rPr>
        <w:t xml:space="preserve">      </w:t>
      </w:r>
      <w:r w:rsidR="00502F36" w:rsidRPr="00CF34E9">
        <w:rPr>
          <w:rFonts w:ascii="Times New Roman" w:hAnsi="Times New Roman" w:cs="Times New Roman"/>
          <w:sz w:val="24"/>
          <w:szCs w:val="24"/>
          <w:lang w:val="en-US"/>
        </w:rPr>
        <w:tab/>
      </w:r>
      <w:r w:rsidRPr="00CF34E9">
        <w:rPr>
          <w:rFonts w:ascii="Times New Roman" w:hAnsi="Times New Roman" w:cs="Times New Roman"/>
          <w:sz w:val="24"/>
          <w:szCs w:val="24"/>
          <w:lang w:val="en-US"/>
        </w:rPr>
        <w:t xml:space="preserve"> </w:t>
      </w:r>
      <w:r w:rsidR="00C87472" w:rsidRPr="00CF34E9">
        <w:rPr>
          <w:rFonts w:ascii="Times New Roman" w:hAnsi="Times New Roman" w:cs="Times New Roman"/>
          <w:sz w:val="24"/>
          <w:szCs w:val="24"/>
        </w:rPr>
        <w:t>A test, an observation checklist, and a questionnaire were used to compile the information. In order to gauge how much they had learned, the researcher administered a multiple-choice exam.</w:t>
      </w:r>
      <w:r w:rsidR="00C87472" w:rsidRPr="00CF34E9">
        <w:rPr>
          <w:rFonts w:ascii="Times New Roman" w:hAnsi="Times New Roman" w:cs="Times New Roman"/>
          <w:sz w:val="24"/>
          <w:szCs w:val="24"/>
          <w:lang w:val="en-US"/>
        </w:rPr>
        <w:t xml:space="preserve"> </w:t>
      </w:r>
      <w:r w:rsidRPr="00CF34E9">
        <w:rPr>
          <w:rFonts w:ascii="Times New Roman" w:hAnsi="Times New Roman" w:cs="Times New Roman"/>
          <w:sz w:val="24"/>
          <w:szCs w:val="24"/>
        </w:rPr>
        <w:t xml:space="preserve">The multiple choices consisted of 40 numbers. The second instrument </w:t>
      </w:r>
      <w:r w:rsidR="00502F36" w:rsidRPr="00CF34E9">
        <w:rPr>
          <w:rFonts w:ascii="Times New Roman" w:hAnsi="Times New Roman" w:cs="Times New Roman"/>
          <w:sz w:val="24"/>
          <w:szCs w:val="24"/>
          <w:lang w:val="en-US"/>
        </w:rPr>
        <w:t>was</w:t>
      </w:r>
      <w:r w:rsidRPr="00CF34E9">
        <w:rPr>
          <w:rFonts w:ascii="Times New Roman" w:hAnsi="Times New Roman" w:cs="Times New Roman"/>
          <w:sz w:val="24"/>
          <w:szCs w:val="24"/>
        </w:rPr>
        <w:t xml:space="preserve"> observation checklist. The activity in teaching and learning process are observe systematically, the researcher collects all relevant data during the teaching and learning process. The observation focused on the students' interest or activeness in the implemented lesson, and students' vocabulary achievement by using captional videos. There is example of observation checklist.</w:t>
      </w:r>
      <w:r w:rsidR="00502F36" w:rsidRPr="00CF34E9">
        <w:rPr>
          <w:rFonts w:ascii="Times New Roman" w:hAnsi="Times New Roman" w:cs="Times New Roman"/>
          <w:sz w:val="24"/>
          <w:szCs w:val="24"/>
          <w:lang w:val="en-US"/>
        </w:rPr>
        <w:t xml:space="preserve"> </w:t>
      </w:r>
      <w:r w:rsidRPr="00CF34E9">
        <w:rPr>
          <w:rFonts w:ascii="Times New Roman" w:hAnsi="Times New Roman" w:cs="Times New Roman"/>
          <w:sz w:val="24"/>
          <w:szCs w:val="24"/>
        </w:rPr>
        <w:t>The last instrument is questionnaire. The purpose of questionnaire is to get the data about English teaching and learning process from the students. The data obtained from the questionnaire use to support the data from the observations. The researcher gives this questionnaire after the test given to all students</w:t>
      </w:r>
    </w:p>
    <w:p w14:paraId="47511589" w14:textId="5455C48B" w:rsidR="00CC1B18" w:rsidRPr="00CF34E9" w:rsidRDefault="00CC1B18" w:rsidP="00957D6A">
      <w:pPr>
        <w:spacing w:after="0"/>
        <w:ind w:firstLine="426"/>
        <w:rPr>
          <w:rFonts w:ascii="Times New Roman" w:hAnsi="Times New Roman" w:cs="Times New Roman"/>
          <w:b/>
          <w:bCs/>
          <w:sz w:val="24"/>
          <w:szCs w:val="24"/>
        </w:rPr>
      </w:pPr>
      <w:r w:rsidRPr="00CF34E9">
        <w:rPr>
          <w:rFonts w:ascii="Times New Roman" w:hAnsi="Times New Roman" w:cs="Times New Roman"/>
          <w:sz w:val="24"/>
          <w:szCs w:val="24"/>
        </w:rPr>
        <w:t xml:space="preserve">The criteria of success is relate to improve students’ vocabulary and to know how far the material and method of learning is applied for the students. The criteria of success are divided into two aspects. </w:t>
      </w:r>
      <w:r w:rsidR="00C87472" w:rsidRPr="00CF34E9">
        <w:rPr>
          <w:rFonts w:ascii="Times New Roman" w:hAnsi="Times New Roman" w:cs="Times New Roman"/>
          <w:sz w:val="24"/>
          <w:szCs w:val="24"/>
        </w:rPr>
        <w:t>First, if more than 75 percent of pupils show an increase in vocabulary after using the captioned videos technique, it is considered effective. Second, employing the video caption technique, students are encouraged to participate actively in the classroom throughout the teaching and learning process. If 75% of students in this research paid attention while being taught, then the usage of video subtitles was effective.</w:t>
      </w:r>
    </w:p>
    <w:p w14:paraId="3FB6F7CC" w14:textId="77777777" w:rsidR="00502F36" w:rsidRPr="00CF34E9" w:rsidRDefault="00502F36" w:rsidP="00957D6A">
      <w:pPr>
        <w:spacing w:after="0"/>
        <w:ind w:firstLine="720"/>
        <w:rPr>
          <w:rFonts w:ascii="Times New Roman" w:hAnsi="Times New Roman" w:cs="Times New Roman"/>
          <w:sz w:val="24"/>
          <w:szCs w:val="24"/>
        </w:rPr>
      </w:pPr>
    </w:p>
    <w:p w14:paraId="0CB3F9EC" w14:textId="77777777" w:rsidR="00CC1B18" w:rsidRPr="00CF34E9" w:rsidRDefault="00CC1B18" w:rsidP="00957D6A">
      <w:pPr>
        <w:spacing w:after="0"/>
        <w:ind w:left="360" w:hanging="360"/>
        <w:rPr>
          <w:rFonts w:ascii="Times New Roman" w:hAnsi="Times New Roman" w:cs="Times New Roman"/>
          <w:b/>
          <w:sz w:val="24"/>
          <w:szCs w:val="24"/>
          <w:lang w:val="en-US"/>
        </w:rPr>
      </w:pPr>
      <w:bookmarkStart w:id="3" w:name="_Toc142638969"/>
      <w:r w:rsidRPr="00CF34E9">
        <w:rPr>
          <w:rFonts w:ascii="Times New Roman" w:hAnsi="Times New Roman" w:cs="Times New Roman"/>
          <w:b/>
          <w:sz w:val="24"/>
          <w:szCs w:val="24"/>
          <w:lang w:val="en-US"/>
        </w:rPr>
        <w:t xml:space="preserve">Table 2. </w:t>
      </w:r>
      <w:r w:rsidRPr="00CF34E9">
        <w:rPr>
          <w:rFonts w:ascii="Times New Roman" w:hAnsi="Times New Roman" w:cs="Times New Roman"/>
          <w:b/>
          <w:sz w:val="24"/>
          <w:szCs w:val="24"/>
          <w:lang w:val="en-US"/>
        </w:rPr>
        <w:fldChar w:fldCharType="begin"/>
      </w:r>
      <w:r w:rsidRPr="00CF34E9">
        <w:rPr>
          <w:rFonts w:ascii="Times New Roman" w:hAnsi="Times New Roman" w:cs="Times New Roman"/>
          <w:b/>
          <w:sz w:val="24"/>
          <w:szCs w:val="24"/>
          <w:lang w:val="en-US"/>
        </w:rPr>
        <w:instrText xml:space="preserve"> SEQ Table_2. \* ARABIC </w:instrText>
      </w:r>
      <w:r w:rsidRPr="00CF34E9">
        <w:rPr>
          <w:rFonts w:ascii="Times New Roman" w:hAnsi="Times New Roman" w:cs="Times New Roman"/>
          <w:b/>
          <w:sz w:val="24"/>
          <w:szCs w:val="24"/>
          <w:lang w:val="en-US"/>
        </w:rPr>
        <w:fldChar w:fldCharType="separate"/>
      </w:r>
      <w:r w:rsidRPr="00CF34E9">
        <w:rPr>
          <w:rFonts w:ascii="Times New Roman" w:hAnsi="Times New Roman" w:cs="Times New Roman"/>
          <w:b/>
          <w:noProof/>
          <w:sz w:val="24"/>
          <w:szCs w:val="24"/>
          <w:lang w:val="en-US"/>
        </w:rPr>
        <w:t>3</w:t>
      </w:r>
      <w:r w:rsidRPr="00CF34E9">
        <w:rPr>
          <w:rFonts w:ascii="Times New Roman" w:hAnsi="Times New Roman" w:cs="Times New Roman"/>
          <w:b/>
          <w:sz w:val="24"/>
          <w:szCs w:val="24"/>
          <w:lang w:val="en-US"/>
        </w:rPr>
        <w:fldChar w:fldCharType="end"/>
      </w:r>
      <w:r w:rsidRPr="00CF34E9">
        <w:rPr>
          <w:rFonts w:ascii="Times New Roman" w:hAnsi="Times New Roman" w:cs="Times New Roman"/>
          <w:b/>
          <w:sz w:val="24"/>
          <w:szCs w:val="24"/>
          <w:lang w:val="en-US"/>
        </w:rPr>
        <w:t xml:space="preserve"> Criteria of Success</w:t>
      </w:r>
      <w:bookmarkEnd w:id="3"/>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2327"/>
        <w:gridCol w:w="1889"/>
        <w:gridCol w:w="1894"/>
      </w:tblGrid>
      <w:tr w:rsidR="00CC1B18" w:rsidRPr="00CF34E9" w14:paraId="53E5082B" w14:textId="77777777" w:rsidTr="00170CD6">
        <w:trPr>
          <w:jc w:val="center"/>
        </w:trPr>
        <w:tc>
          <w:tcPr>
            <w:tcW w:w="1892" w:type="dxa"/>
            <w:tcBorders>
              <w:top w:val="single" w:sz="4" w:space="0" w:color="auto"/>
              <w:bottom w:val="single" w:sz="4" w:space="0" w:color="auto"/>
            </w:tcBorders>
          </w:tcPr>
          <w:p w14:paraId="6F877B58" w14:textId="77777777" w:rsidR="00CC1B18" w:rsidRPr="00CF34E9" w:rsidRDefault="00CC1B18" w:rsidP="00957D6A">
            <w:pPr>
              <w:jc w:val="center"/>
              <w:rPr>
                <w:rFonts w:ascii="Times New Roman" w:hAnsi="Times New Roman" w:cs="Times New Roman"/>
                <w:b/>
                <w:sz w:val="24"/>
                <w:szCs w:val="24"/>
              </w:rPr>
            </w:pPr>
            <w:r w:rsidRPr="00CF34E9">
              <w:rPr>
                <w:rFonts w:ascii="Times New Roman" w:hAnsi="Times New Roman" w:cs="Times New Roman"/>
                <w:b/>
                <w:sz w:val="24"/>
                <w:szCs w:val="24"/>
              </w:rPr>
              <w:t>Component</w:t>
            </w:r>
          </w:p>
        </w:tc>
        <w:tc>
          <w:tcPr>
            <w:tcW w:w="2327" w:type="dxa"/>
            <w:tcBorders>
              <w:top w:val="single" w:sz="4" w:space="0" w:color="auto"/>
              <w:bottom w:val="single" w:sz="4" w:space="0" w:color="auto"/>
            </w:tcBorders>
          </w:tcPr>
          <w:p w14:paraId="3B93CA0B" w14:textId="77777777" w:rsidR="00CC1B18" w:rsidRPr="00CF34E9" w:rsidRDefault="00CC1B18" w:rsidP="00957D6A">
            <w:pPr>
              <w:jc w:val="center"/>
              <w:rPr>
                <w:rFonts w:ascii="Times New Roman" w:hAnsi="Times New Roman" w:cs="Times New Roman"/>
                <w:b/>
                <w:sz w:val="24"/>
                <w:szCs w:val="24"/>
              </w:rPr>
            </w:pPr>
            <w:r w:rsidRPr="00CF34E9">
              <w:rPr>
                <w:rFonts w:ascii="Times New Roman" w:hAnsi="Times New Roman" w:cs="Times New Roman"/>
                <w:b/>
                <w:sz w:val="24"/>
                <w:szCs w:val="24"/>
              </w:rPr>
              <w:t>Criteria of Success</w:t>
            </w:r>
          </w:p>
        </w:tc>
        <w:tc>
          <w:tcPr>
            <w:tcW w:w="1889" w:type="dxa"/>
            <w:tcBorders>
              <w:top w:val="single" w:sz="4" w:space="0" w:color="auto"/>
              <w:bottom w:val="single" w:sz="4" w:space="0" w:color="auto"/>
            </w:tcBorders>
          </w:tcPr>
          <w:p w14:paraId="2FBAD134" w14:textId="77777777" w:rsidR="00CC1B18" w:rsidRPr="00CF34E9" w:rsidRDefault="00CC1B18" w:rsidP="00957D6A">
            <w:pPr>
              <w:jc w:val="center"/>
              <w:rPr>
                <w:rFonts w:ascii="Times New Roman" w:hAnsi="Times New Roman" w:cs="Times New Roman"/>
                <w:b/>
                <w:sz w:val="24"/>
                <w:szCs w:val="24"/>
              </w:rPr>
            </w:pPr>
            <w:r w:rsidRPr="00CF34E9">
              <w:rPr>
                <w:rFonts w:ascii="Times New Roman" w:hAnsi="Times New Roman" w:cs="Times New Roman"/>
                <w:b/>
                <w:sz w:val="24"/>
                <w:szCs w:val="24"/>
              </w:rPr>
              <w:t>Source of Data</w:t>
            </w:r>
          </w:p>
        </w:tc>
        <w:tc>
          <w:tcPr>
            <w:tcW w:w="1894" w:type="dxa"/>
            <w:tcBorders>
              <w:top w:val="single" w:sz="4" w:space="0" w:color="auto"/>
              <w:bottom w:val="single" w:sz="4" w:space="0" w:color="auto"/>
            </w:tcBorders>
          </w:tcPr>
          <w:p w14:paraId="2CF87D20" w14:textId="77777777" w:rsidR="00CC1B18" w:rsidRPr="00CF34E9" w:rsidRDefault="00CC1B18" w:rsidP="00957D6A">
            <w:pPr>
              <w:jc w:val="center"/>
              <w:rPr>
                <w:rFonts w:ascii="Times New Roman" w:hAnsi="Times New Roman" w:cs="Times New Roman"/>
                <w:b/>
                <w:sz w:val="24"/>
                <w:szCs w:val="24"/>
              </w:rPr>
            </w:pPr>
            <w:r w:rsidRPr="00CF34E9">
              <w:rPr>
                <w:rFonts w:ascii="Times New Roman" w:hAnsi="Times New Roman" w:cs="Times New Roman"/>
                <w:b/>
                <w:sz w:val="24"/>
                <w:szCs w:val="24"/>
              </w:rPr>
              <w:t xml:space="preserve">Research </w:t>
            </w:r>
            <w:r w:rsidRPr="00CF34E9">
              <w:rPr>
                <w:rFonts w:ascii="Times New Roman" w:hAnsi="Times New Roman" w:cs="Times New Roman"/>
                <w:b/>
                <w:sz w:val="24"/>
                <w:szCs w:val="24"/>
              </w:rPr>
              <w:lastRenderedPageBreak/>
              <w:t>Instrument</w:t>
            </w:r>
          </w:p>
        </w:tc>
      </w:tr>
      <w:tr w:rsidR="00CC1B18" w:rsidRPr="00CF34E9" w14:paraId="095DC909" w14:textId="77777777" w:rsidTr="00170CD6">
        <w:trPr>
          <w:jc w:val="center"/>
        </w:trPr>
        <w:tc>
          <w:tcPr>
            <w:tcW w:w="1892" w:type="dxa"/>
            <w:tcBorders>
              <w:top w:val="single" w:sz="4" w:space="0" w:color="auto"/>
              <w:bottom w:val="single" w:sz="4" w:space="0" w:color="auto"/>
            </w:tcBorders>
          </w:tcPr>
          <w:p w14:paraId="147747C5" w14:textId="77777777" w:rsidR="00CC1B18" w:rsidRPr="00CF34E9" w:rsidRDefault="00CC1B18" w:rsidP="00957D6A">
            <w:pPr>
              <w:rPr>
                <w:rFonts w:ascii="Times New Roman" w:hAnsi="Times New Roman" w:cs="Times New Roman"/>
                <w:sz w:val="24"/>
                <w:szCs w:val="24"/>
              </w:rPr>
            </w:pPr>
            <w:r w:rsidRPr="00CF34E9">
              <w:rPr>
                <w:rFonts w:ascii="Times New Roman" w:hAnsi="Times New Roman" w:cs="Times New Roman"/>
                <w:sz w:val="24"/>
                <w:szCs w:val="24"/>
              </w:rPr>
              <w:lastRenderedPageBreak/>
              <w:t xml:space="preserve">Students score of the vocabulary test </w:t>
            </w:r>
          </w:p>
        </w:tc>
        <w:tc>
          <w:tcPr>
            <w:tcW w:w="2327" w:type="dxa"/>
            <w:tcBorders>
              <w:top w:val="single" w:sz="4" w:space="0" w:color="auto"/>
              <w:bottom w:val="single" w:sz="4" w:space="0" w:color="auto"/>
            </w:tcBorders>
          </w:tcPr>
          <w:p w14:paraId="3F09047E" w14:textId="77777777" w:rsidR="00CC1B18" w:rsidRPr="00CF34E9" w:rsidRDefault="00CC1B18" w:rsidP="00957D6A">
            <w:pPr>
              <w:rPr>
                <w:rFonts w:ascii="Times New Roman" w:hAnsi="Times New Roman" w:cs="Times New Roman"/>
                <w:sz w:val="24"/>
                <w:szCs w:val="24"/>
                <w:lang w:val="en-US"/>
              </w:rPr>
            </w:pPr>
            <m:oMath>
              <m:r>
                <w:rPr>
                  <w:rFonts w:ascii="Cambria Math" w:hAnsi="Cambria Math" w:cs="Times New Roman"/>
                  <w:sz w:val="24"/>
                  <w:szCs w:val="24"/>
                </w:rPr>
                <m:t>≥75%</m:t>
              </m:r>
            </m:oMath>
            <w:r w:rsidRPr="00CF34E9">
              <w:rPr>
                <w:rFonts w:ascii="Times New Roman" w:eastAsiaTheme="minorEastAsia" w:hAnsi="Times New Roman" w:cs="Times New Roman"/>
                <w:sz w:val="24"/>
                <w:szCs w:val="24"/>
              </w:rPr>
              <w:t xml:space="preserve"> of the </w:t>
            </w:r>
            <w:r w:rsidRPr="00CF34E9">
              <w:rPr>
                <w:rFonts w:ascii="Times New Roman" w:eastAsiaTheme="minorEastAsia" w:hAnsi="Times New Roman" w:cs="Times New Roman"/>
                <w:sz w:val="24"/>
                <w:szCs w:val="24"/>
                <w:lang w:val="en-US"/>
              </w:rPr>
              <w:t>students get score above 75.</w:t>
            </w:r>
          </w:p>
        </w:tc>
        <w:tc>
          <w:tcPr>
            <w:tcW w:w="1889" w:type="dxa"/>
            <w:tcBorders>
              <w:top w:val="single" w:sz="4" w:space="0" w:color="auto"/>
              <w:bottom w:val="single" w:sz="4" w:space="0" w:color="auto"/>
            </w:tcBorders>
          </w:tcPr>
          <w:p w14:paraId="57FE2AE4" w14:textId="77777777" w:rsidR="00CC1B18" w:rsidRPr="00CF34E9" w:rsidRDefault="00CC1B18" w:rsidP="00957D6A">
            <w:pPr>
              <w:rPr>
                <w:rFonts w:ascii="Times New Roman" w:hAnsi="Times New Roman" w:cs="Times New Roman"/>
                <w:sz w:val="24"/>
                <w:szCs w:val="24"/>
              </w:rPr>
            </w:pPr>
            <w:r w:rsidRPr="00CF34E9">
              <w:rPr>
                <w:rFonts w:ascii="Times New Roman" w:hAnsi="Times New Roman" w:cs="Times New Roman"/>
                <w:sz w:val="24"/>
                <w:szCs w:val="24"/>
              </w:rPr>
              <w:t>Result of the observation checklist</w:t>
            </w:r>
          </w:p>
        </w:tc>
        <w:tc>
          <w:tcPr>
            <w:tcW w:w="1894" w:type="dxa"/>
            <w:tcBorders>
              <w:top w:val="single" w:sz="4" w:space="0" w:color="auto"/>
              <w:bottom w:val="single" w:sz="4" w:space="0" w:color="auto"/>
            </w:tcBorders>
          </w:tcPr>
          <w:p w14:paraId="4CC053DB" w14:textId="77777777" w:rsidR="00CC1B18" w:rsidRPr="00CF34E9" w:rsidRDefault="00CC1B18" w:rsidP="00957D6A">
            <w:pPr>
              <w:rPr>
                <w:rFonts w:ascii="Times New Roman" w:hAnsi="Times New Roman" w:cs="Times New Roman"/>
                <w:sz w:val="24"/>
                <w:szCs w:val="24"/>
              </w:rPr>
            </w:pPr>
            <w:r w:rsidRPr="00CF34E9">
              <w:rPr>
                <w:rFonts w:ascii="Times New Roman" w:hAnsi="Times New Roman" w:cs="Times New Roman"/>
                <w:sz w:val="24"/>
                <w:szCs w:val="24"/>
              </w:rPr>
              <w:t>Observation checklist fill by the researcher</w:t>
            </w:r>
          </w:p>
        </w:tc>
      </w:tr>
      <w:tr w:rsidR="00CC1B18" w:rsidRPr="00CF34E9" w14:paraId="7D1FFA20" w14:textId="77777777" w:rsidTr="00170CD6">
        <w:trPr>
          <w:jc w:val="center"/>
        </w:trPr>
        <w:tc>
          <w:tcPr>
            <w:tcW w:w="1892" w:type="dxa"/>
            <w:tcBorders>
              <w:top w:val="single" w:sz="4" w:space="0" w:color="auto"/>
              <w:bottom w:val="single" w:sz="4" w:space="0" w:color="auto"/>
            </w:tcBorders>
          </w:tcPr>
          <w:p w14:paraId="6DF614E4" w14:textId="77777777" w:rsidR="00CC1B18" w:rsidRPr="00CF34E9" w:rsidRDefault="00CC1B18" w:rsidP="00957D6A">
            <w:pPr>
              <w:rPr>
                <w:rFonts w:ascii="Times New Roman" w:hAnsi="Times New Roman" w:cs="Times New Roman"/>
                <w:sz w:val="24"/>
                <w:szCs w:val="24"/>
              </w:rPr>
            </w:pPr>
            <w:r w:rsidRPr="00CF34E9">
              <w:rPr>
                <w:rFonts w:ascii="Times New Roman" w:hAnsi="Times New Roman" w:cs="Times New Roman"/>
                <w:sz w:val="24"/>
                <w:szCs w:val="24"/>
              </w:rPr>
              <w:t xml:space="preserve">Observation checklist score </w:t>
            </w:r>
          </w:p>
        </w:tc>
        <w:tc>
          <w:tcPr>
            <w:tcW w:w="2327" w:type="dxa"/>
            <w:tcBorders>
              <w:top w:val="single" w:sz="4" w:space="0" w:color="auto"/>
              <w:bottom w:val="single" w:sz="4" w:space="0" w:color="auto"/>
            </w:tcBorders>
          </w:tcPr>
          <w:p w14:paraId="148C58A1" w14:textId="77777777" w:rsidR="00CC1B18" w:rsidRPr="00CF34E9" w:rsidRDefault="00CC1B18" w:rsidP="00957D6A">
            <w:pPr>
              <w:rPr>
                <w:rFonts w:ascii="Times New Roman" w:hAnsi="Times New Roman" w:cs="Times New Roman"/>
                <w:sz w:val="24"/>
                <w:szCs w:val="24"/>
              </w:rPr>
            </w:pPr>
            <m:oMath>
              <m:r>
                <w:rPr>
                  <w:rFonts w:ascii="Cambria Math" w:hAnsi="Cambria Math" w:cs="Times New Roman"/>
                  <w:sz w:val="24"/>
                  <w:szCs w:val="24"/>
                </w:rPr>
                <m:t>≥75%</m:t>
              </m:r>
            </m:oMath>
            <w:r w:rsidRPr="00CF34E9">
              <w:rPr>
                <w:rFonts w:ascii="Times New Roman" w:eastAsiaTheme="minorEastAsia" w:hAnsi="Times New Roman" w:cs="Times New Roman"/>
                <w:sz w:val="24"/>
                <w:szCs w:val="24"/>
              </w:rPr>
              <w:t xml:space="preserve"> of the students </w:t>
            </w:r>
            <w:r w:rsidRPr="00CF34E9">
              <w:rPr>
                <w:rFonts w:ascii="Times New Roman" w:eastAsiaTheme="minorEastAsia" w:hAnsi="Times New Roman" w:cs="Times New Roman"/>
                <w:sz w:val="24"/>
                <w:szCs w:val="24"/>
                <w:lang w:val="en-US"/>
              </w:rPr>
              <w:t>actively participate</w:t>
            </w:r>
            <w:r w:rsidRPr="00CF34E9">
              <w:rPr>
                <w:rFonts w:ascii="Times New Roman" w:eastAsiaTheme="minorEastAsia" w:hAnsi="Times New Roman" w:cs="Times New Roman"/>
                <w:sz w:val="24"/>
                <w:szCs w:val="24"/>
              </w:rPr>
              <w:t xml:space="preserve"> </w:t>
            </w:r>
            <w:r w:rsidRPr="00CF34E9">
              <w:rPr>
                <w:rFonts w:ascii="Times New Roman" w:eastAsiaTheme="minorEastAsia" w:hAnsi="Times New Roman" w:cs="Times New Roman"/>
                <w:sz w:val="24"/>
                <w:szCs w:val="24"/>
                <w:lang w:val="en-US"/>
              </w:rPr>
              <w:t>during</w:t>
            </w:r>
            <w:r w:rsidRPr="00CF34E9">
              <w:rPr>
                <w:rFonts w:ascii="Times New Roman" w:eastAsiaTheme="minorEastAsia" w:hAnsi="Times New Roman" w:cs="Times New Roman"/>
                <w:sz w:val="24"/>
                <w:szCs w:val="24"/>
              </w:rPr>
              <w:t xml:space="preserve"> teaching and learning process.</w:t>
            </w:r>
          </w:p>
        </w:tc>
        <w:tc>
          <w:tcPr>
            <w:tcW w:w="1889" w:type="dxa"/>
            <w:tcBorders>
              <w:top w:val="single" w:sz="4" w:space="0" w:color="auto"/>
              <w:bottom w:val="single" w:sz="4" w:space="0" w:color="auto"/>
            </w:tcBorders>
          </w:tcPr>
          <w:p w14:paraId="6730DE3F" w14:textId="77777777" w:rsidR="00CC1B18" w:rsidRPr="00CF34E9" w:rsidRDefault="00CC1B18" w:rsidP="00957D6A">
            <w:pPr>
              <w:rPr>
                <w:rFonts w:ascii="Times New Roman" w:hAnsi="Times New Roman" w:cs="Times New Roman"/>
                <w:sz w:val="24"/>
                <w:szCs w:val="24"/>
              </w:rPr>
            </w:pPr>
            <w:r w:rsidRPr="00CF34E9">
              <w:rPr>
                <w:rFonts w:ascii="Times New Roman" w:hAnsi="Times New Roman" w:cs="Times New Roman"/>
                <w:sz w:val="24"/>
                <w:szCs w:val="24"/>
              </w:rPr>
              <w:t>Result of the vocabulary test</w:t>
            </w:r>
          </w:p>
        </w:tc>
        <w:tc>
          <w:tcPr>
            <w:tcW w:w="1894" w:type="dxa"/>
            <w:tcBorders>
              <w:top w:val="single" w:sz="4" w:space="0" w:color="auto"/>
              <w:bottom w:val="single" w:sz="4" w:space="0" w:color="auto"/>
            </w:tcBorders>
          </w:tcPr>
          <w:p w14:paraId="58CAF4D8" w14:textId="77777777" w:rsidR="00CC1B18" w:rsidRPr="00CF34E9" w:rsidRDefault="00CC1B18" w:rsidP="00957D6A">
            <w:pPr>
              <w:rPr>
                <w:rFonts w:ascii="Times New Roman" w:hAnsi="Times New Roman" w:cs="Times New Roman"/>
                <w:sz w:val="24"/>
                <w:szCs w:val="24"/>
              </w:rPr>
            </w:pPr>
            <w:r w:rsidRPr="00CF34E9">
              <w:rPr>
                <w:rFonts w:ascii="Times New Roman" w:hAnsi="Times New Roman" w:cs="Times New Roman"/>
                <w:sz w:val="24"/>
                <w:szCs w:val="24"/>
              </w:rPr>
              <w:t xml:space="preserve">Vocabulary test by using scoring rubric </w:t>
            </w:r>
          </w:p>
        </w:tc>
      </w:tr>
    </w:tbl>
    <w:p w14:paraId="4ECBA0E6" w14:textId="77777777" w:rsidR="00CC1B18" w:rsidRPr="00CF34E9" w:rsidRDefault="00CC1B18" w:rsidP="00957D6A">
      <w:pPr>
        <w:spacing w:after="0"/>
        <w:rPr>
          <w:rFonts w:ascii="Times New Roman" w:hAnsi="Times New Roman" w:cs="Times New Roman"/>
          <w:b/>
          <w:sz w:val="24"/>
          <w:szCs w:val="24"/>
        </w:rPr>
      </w:pPr>
    </w:p>
    <w:p w14:paraId="52E62AAE" w14:textId="77777777" w:rsidR="00CC1B18" w:rsidRPr="00CF34E9" w:rsidRDefault="00CC1B18" w:rsidP="00957D6A">
      <w:pPr>
        <w:spacing w:after="0"/>
        <w:jc w:val="both"/>
        <w:rPr>
          <w:rFonts w:ascii="Times New Roman" w:hAnsi="Times New Roman" w:cs="Times New Roman"/>
          <w:bCs/>
          <w:sz w:val="24"/>
          <w:szCs w:val="24"/>
          <w:lang w:val="en-US"/>
        </w:rPr>
      </w:pPr>
    </w:p>
    <w:p w14:paraId="472CE6C3" w14:textId="11DC2338" w:rsidR="00502F36" w:rsidRPr="00CF34E9" w:rsidRDefault="00502F36" w:rsidP="00957D6A">
      <w:pPr>
        <w:spacing w:after="0"/>
        <w:jc w:val="both"/>
        <w:rPr>
          <w:rFonts w:ascii="Times New Roman" w:hAnsi="Times New Roman" w:cs="Times New Roman"/>
          <w:b/>
          <w:sz w:val="24"/>
          <w:szCs w:val="24"/>
          <w:lang w:val="en-US"/>
        </w:rPr>
      </w:pPr>
      <w:r w:rsidRPr="00CF34E9">
        <w:rPr>
          <w:rFonts w:ascii="Times New Roman" w:hAnsi="Times New Roman" w:cs="Times New Roman"/>
          <w:b/>
          <w:sz w:val="24"/>
          <w:szCs w:val="24"/>
          <w:lang w:val="en-US"/>
        </w:rPr>
        <w:t>FINDINGS</w:t>
      </w:r>
      <w:r w:rsidR="00970418" w:rsidRPr="00CF34E9">
        <w:rPr>
          <w:rFonts w:ascii="Times New Roman" w:hAnsi="Times New Roman" w:cs="Times New Roman"/>
          <w:b/>
          <w:sz w:val="24"/>
          <w:szCs w:val="24"/>
          <w:lang w:val="en-US"/>
        </w:rPr>
        <w:t xml:space="preserve"> AND DISCUSSION</w:t>
      </w:r>
    </w:p>
    <w:p w14:paraId="7CCCA25E" w14:textId="5BBE8072" w:rsidR="00B22DF3" w:rsidRPr="00CF34E9" w:rsidRDefault="00B22DF3" w:rsidP="00957D6A">
      <w:pPr>
        <w:spacing w:after="0"/>
        <w:rPr>
          <w:rFonts w:ascii="Times New Roman" w:hAnsi="Times New Roman" w:cs="Times New Roman"/>
          <w:b/>
          <w:sz w:val="24"/>
          <w:szCs w:val="24"/>
        </w:rPr>
      </w:pPr>
      <w:r w:rsidRPr="00CF34E9">
        <w:rPr>
          <w:rFonts w:ascii="Times New Roman" w:hAnsi="Times New Roman" w:cs="Times New Roman"/>
          <w:b/>
          <w:sz w:val="24"/>
          <w:szCs w:val="24"/>
        </w:rPr>
        <w:t>Observing the result of the students Attitude in Teaching Learning in Cycle I</w:t>
      </w:r>
    </w:p>
    <w:p w14:paraId="517DE137" w14:textId="04FA8FBD" w:rsidR="00B22DF3" w:rsidRPr="00CF34E9" w:rsidRDefault="00C87472" w:rsidP="00957D6A">
      <w:pPr>
        <w:spacing w:after="0"/>
        <w:ind w:firstLine="426"/>
        <w:jc w:val="both"/>
        <w:rPr>
          <w:rFonts w:ascii="Times New Roman" w:hAnsi="Times New Roman" w:cs="Times New Roman"/>
          <w:sz w:val="24"/>
          <w:szCs w:val="24"/>
        </w:rPr>
      </w:pPr>
      <w:r w:rsidRPr="00CF34E9">
        <w:rPr>
          <w:rFonts w:ascii="Times New Roman" w:hAnsi="Times New Roman" w:cs="Times New Roman"/>
          <w:sz w:val="24"/>
          <w:szCs w:val="24"/>
        </w:rPr>
        <w:t>The findings demonstrated that certain students' attitudes throughout the teaching and learning process indicated that they were not paying attention to the teacher's explanation.</w:t>
      </w:r>
      <w:r w:rsidRPr="00CF34E9">
        <w:rPr>
          <w:rFonts w:ascii="Times New Roman" w:hAnsi="Times New Roman" w:cs="Times New Roman"/>
          <w:sz w:val="24"/>
          <w:szCs w:val="24"/>
          <w:lang w:val="en-US"/>
        </w:rPr>
        <w:t xml:space="preserve"> </w:t>
      </w:r>
      <w:r w:rsidR="00B22DF3" w:rsidRPr="00CF34E9">
        <w:rPr>
          <w:rFonts w:ascii="Times New Roman" w:hAnsi="Times New Roman" w:cs="Times New Roman"/>
          <w:sz w:val="24"/>
          <w:szCs w:val="24"/>
        </w:rPr>
        <w:t xml:space="preserve">At the first meeting, students felt lazy and situation of the class was noisy. The score shows 53% students activity (see Appendix 4) where the attitude of students in the first meeting was not focused on the learning process. At the second meeting, the students' scores showed better than the previous meeting, which was 60% students activity (see Appendix 4) . At the third meeting the student's score was 71% students activity (see Appendix 4). Can be said, there is an increase in the score in each meetings of student activities used captional videos as a media. This shows that the percentage of student activity scores has increased in each meeting. Collaborators gave scores from the first meeting to the third meeting during the teaching and learning process. Then for the fourth meeting the researchers gave the students vocabulary test to know how far they got the new vocabulary from captional videos that they watched last meeting. </w:t>
      </w:r>
      <w:r w:rsidRPr="00CF34E9">
        <w:rPr>
          <w:rFonts w:ascii="Times New Roman" w:hAnsi="Times New Roman" w:cs="Times New Roman"/>
          <w:sz w:val="24"/>
          <w:szCs w:val="24"/>
        </w:rPr>
        <w:t>The vocabulary test results then revealed that many children continued to fall short of the MCoS.</w:t>
      </w:r>
      <w:r w:rsidRPr="00CF34E9">
        <w:rPr>
          <w:rFonts w:ascii="Times New Roman" w:hAnsi="Times New Roman" w:cs="Times New Roman"/>
          <w:sz w:val="24"/>
          <w:szCs w:val="24"/>
          <w:lang w:val="en-US"/>
        </w:rPr>
        <w:t xml:space="preserve"> </w:t>
      </w:r>
      <w:r w:rsidR="00B22DF3" w:rsidRPr="00CF34E9">
        <w:rPr>
          <w:rFonts w:ascii="Times New Roman" w:hAnsi="Times New Roman" w:cs="Times New Roman"/>
          <w:sz w:val="24"/>
          <w:szCs w:val="24"/>
        </w:rPr>
        <w:t>Therefore, the researcher revised the planning and continued to Cycle II, because many students had not achieved the target criteria of success.</w:t>
      </w:r>
    </w:p>
    <w:p w14:paraId="13D07ECC" w14:textId="77777777" w:rsidR="00E36577" w:rsidRPr="00CF34E9" w:rsidRDefault="00E36577" w:rsidP="00957D6A">
      <w:pPr>
        <w:spacing w:after="0"/>
        <w:rPr>
          <w:rFonts w:ascii="Times New Roman" w:hAnsi="Times New Roman" w:cs="Times New Roman"/>
          <w:b/>
          <w:sz w:val="24"/>
          <w:szCs w:val="24"/>
        </w:rPr>
      </w:pPr>
    </w:p>
    <w:p w14:paraId="6535D890" w14:textId="36527147" w:rsidR="00B22DF3" w:rsidRPr="00CF34E9" w:rsidRDefault="00B22DF3" w:rsidP="00957D6A">
      <w:pPr>
        <w:spacing w:after="0"/>
        <w:rPr>
          <w:rFonts w:ascii="Times New Roman" w:hAnsi="Times New Roman" w:cs="Times New Roman"/>
          <w:b/>
          <w:sz w:val="24"/>
          <w:szCs w:val="24"/>
        </w:rPr>
      </w:pPr>
      <w:r w:rsidRPr="00CF34E9">
        <w:rPr>
          <w:rFonts w:ascii="Times New Roman" w:hAnsi="Times New Roman" w:cs="Times New Roman"/>
          <w:b/>
          <w:sz w:val="24"/>
          <w:szCs w:val="24"/>
        </w:rPr>
        <w:t>The Result of Vocabulary Test Cycle I</w:t>
      </w:r>
    </w:p>
    <w:p w14:paraId="5DC2077E" w14:textId="77777777" w:rsidR="00B22DF3" w:rsidRPr="00CF34E9" w:rsidRDefault="00B22DF3" w:rsidP="00957D6A">
      <w:pPr>
        <w:spacing w:after="0"/>
        <w:ind w:firstLine="426"/>
        <w:jc w:val="both"/>
        <w:rPr>
          <w:rFonts w:ascii="Times New Roman" w:hAnsi="Times New Roman" w:cs="Times New Roman"/>
          <w:sz w:val="24"/>
          <w:szCs w:val="24"/>
        </w:rPr>
      </w:pPr>
      <w:r w:rsidRPr="00CF34E9">
        <w:rPr>
          <w:rFonts w:ascii="Times New Roman" w:hAnsi="Times New Roman" w:cs="Times New Roman"/>
          <w:sz w:val="24"/>
          <w:szCs w:val="24"/>
        </w:rPr>
        <w:t>The eighth grade students at SMPN 1 Gedeg have criteria of success with an average score of 75. The vocabulary test aims to find out the improvement of student's vocabulary during the learning process used captional videos strategy. The average of the score was based on the combination between the researcher and collaborator. So, in this section the vocabulary test can be calculated as follows:</w:t>
      </w:r>
    </w:p>
    <w:p w14:paraId="77A65E49" w14:textId="77777777" w:rsidR="00B22DF3" w:rsidRPr="00CF34E9" w:rsidRDefault="00B22DF3" w:rsidP="00957D6A">
      <w:pPr>
        <w:numPr>
          <w:ilvl w:val="0"/>
          <w:numId w:val="17"/>
        </w:numPr>
        <w:spacing w:after="0"/>
        <w:rPr>
          <w:rFonts w:ascii="Times New Roman" w:hAnsi="Times New Roman" w:cs="Times New Roman"/>
          <w:b/>
          <w:sz w:val="24"/>
          <w:szCs w:val="24"/>
        </w:rPr>
      </w:pPr>
      <w:r w:rsidRPr="00CF34E9">
        <w:rPr>
          <w:rFonts w:ascii="Times New Roman" w:hAnsi="Times New Roman" w:cs="Times New Roman"/>
          <w:b/>
          <w:sz w:val="24"/>
          <w:szCs w:val="24"/>
        </w:rPr>
        <w:t>The  formula is :</w:t>
      </w:r>
    </w:p>
    <w:p w14:paraId="447C1DD7" w14:textId="77777777" w:rsidR="00B22DF3" w:rsidRPr="00CF34E9" w:rsidRDefault="00B22DF3" w:rsidP="00957D6A">
      <w:pPr>
        <w:spacing w:after="0"/>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 xml:space="preserve">       X=</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
                    </m:rPr>
                    <w:rPr>
                      <w:rFonts w:ascii="Cambria Math" w:hAnsi="Cambria Math" w:cs="Times New Roman"/>
                      <w:sz w:val="24"/>
                      <w:szCs w:val="24"/>
                    </w:rPr>
                    <m:t>Σ</m:t>
                  </m:r>
                </m:e>
                <m:sub>
                  <m:r>
                    <m:rPr>
                      <m:sty m:val="bi"/>
                    </m:rPr>
                    <w:rPr>
                      <w:rFonts w:ascii="Cambria Math" w:hAnsi="Cambria Math" w:cs="Times New Roman"/>
                      <w:sz w:val="24"/>
                      <w:szCs w:val="24"/>
                    </w:rPr>
                    <m:t>x</m:t>
                  </m:r>
                </m:sub>
              </m:sSub>
            </m:num>
            <m:den>
              <m:r>
                <m:rPr>
                  <m:sty m:val="bi"/>
                </m:rPr>
                <w:rPr>
                  <w:rFonts w:ascii="Cambria Math" w:hAnsi="Cambria Math" w:cs="Times New Roman"/>
                  <w:sz w:val="24"/>
                  <w:szCs w:val="24"/>
                </w:rPr>
                <m:t xml:space="preserve">N </m:t>
              </m:r>
            </m:den>
          </m:f>
          <m:r>
            <m:rPr>
              <m:sty m:val="bi"/>
            </m:rPr>
            <w:rPr>
              <w:rFonts w:ascii="Cambria Math" w:hAnsi="Cambria Math" w:cs="Times New Roman"/>
              <w:sz w:val="24"/>
              <w:szCs w:val="24"/>
            </w:rPr>
            <m:t>×100%</m:t>
          </m:r>
        </m:oMath>
      </m:oMathPara>
    </w:p>
    <w:p w14:paraId="68919CBE" w14:textId="77777777" w:rsidR="00B22DF3" w:rsidRPr="00CF34E9" w:rsidRDefault="00B22DF3" w:rsidP="00957D6A">
      <w:pPr>
        <w:spacing w:after="0"/>
        <w:rPr>
          <w:rFonts w:ascii="Times New Roman" w:hAnsi="Times New Roman" w:cs="Times New Roman"/>
          <w:b/>
          <w:sz w:val="24"/>
          <w:szCs w:val="24"/>
        </w:rPr>
      </w:pPr>
      <w:r w:rsidRPr="00CF34E9">
        <w:rPr>
          <w:rFonts w:ascii="Times New Roman" w:hAnsi="Times New Roman" w:cs="Times New Roman"/>
          <w:b/>
          <w:sz w:val="24"/>
          <w:szCs w:val="24"/>
        </w:rPr>
        <w:t xml:space="preserve">Note: </w:t>
      </w:r>
    </w:p>
    <w:p w14:paraId="3537047C" w14:textId="77777777" w:rsidR="00B22DF3" w:rsidRPr="00CF34E9" w:rsidRDefault="00B22DF3" w:rsidP="00957D6A">
      <w:pPr>
        <w:spacing w:after="0"/>
        <w:rPr>
          <w:rFonts w:ascii="Times New Roman" w:hAnsi="Times New Roman" w:cs="Times New Roman"/>
          <w:b/>
          <w:sz w:val="24"/>
          <w:szCs w:val="24"/>
        </w:rPr>
      </w:pPr>
      <w:r w:rsidRPr="00CF34E9">
        <w:rPr>
          <w:rFonts w:ascii="Times New Roman" w:hAnsi="Times New Roman" w:cs="Times New Roman"/>
          <w:b/>
          <w:sz w:val="24"/>
          <w:szCs w:val="24"/>
        </w:rPr>
        <w:lastRenderedPageBreak/>
        <w:t>X = Mean of the score</w:t>
      </w:r>
    </w:p>
    <w:p w14:paraId="1AB3CC43" w14:textId="77777777" w:rsidR="00B22DF3" w:rsidRPr="00CF34E9" w:rsidRDefault="002F6A1E" w:rsidP="00957D6A">
      <w:pPr>
        <w:spacing w:after="0"/>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
              </m:rPr>
              <w:rPr>
                <w:rFonts w:ascii="Cambria Math" w:hAnsi="Cambria Math" w:cs="Times New Roman"/>
                <w:sz w:val="24"/>
                <w:szCs w:val="24"/>
              </w:rPr>
              <m:t>Σ</m:t>
            </m:r>
          </m:e>
          <m:sub>
            <m:r>
              <m:rPr>
                <m:sty m:val="bi"/>
              </m:rPr>
              <w:rPr>
                <w:rFonts w:ascii="Cambria Math" w:hAnsi="Cambria Math" w:cs="Times New Roman"/>
                <w:sz w:val="24"/>
                <w:szCs w:val="24"/>
              </w:rPr>
              <m:t>x</m:t>
            </m:r>
          </m:sub>
        </m:sSub>
      </m:oMath>
      <w:r w:rsidR="00B22DF3" w:rsidRPr="00CF34E9">
        <w:rPr>
          <w:rFonts w:ascii="Times New Roman" w:hAnsi="Times New Roman" w:cs="Times New Roman"/>
          <w:b/>
          <w:sz w:val="24"/>
          <w:szCs w:val="24"/>
        </w:rPr>
        <w:t xml:space="preserve"> = The total score of the students</w:t>
      </w:r>
    </w:p>
    <w:p w14:paraId="7EAFD731" w14:textId="77777777" w:rsidR="00B22DF3" w:rsidRPr="00CF34E9" w:rsidRDefault="00B22DF3" w:rsidP="00957D6A">
      <w:pPr>
        <w:spacing w:after="0"/>
        <w:rPr>
          <w:rFonts w:ascii="Times New Roman" w:hAnsi="Times New Roman" w:cs="Times New Roman"/>
          <w:b/>
          <w:sz w:val="24"/>
          <w:szCs w:val="24"/>
        </w:rPr>
      </w:pPr>
      <w:r w:rsidRPr="00CF34E9">
        <w:rPr>
          <w:rFonts w:ascii="Times New Roman" w:hAnsi="Times New Roman" w:cs="Times New Roman"/>
          <w:b/>
          <w:sz w:val="24"/>
          <w:szCs w:val="24"/>
        </w:rPr>
        <w:t>N = The total number of the students</w:t>
      </w:r>
    </w:p>
    <w:p w14:paraId="3ADF5D20" w14:textId="77777777" w:rsidR="00B22DF3" w:rsidRPr="00CF34E9" w:rsidRDefault="00B22DF3" w:rsidP="00957D6A">
      <w:pPr>
        <w:spacing w:after="0"/>
        <w:ind w:left="426"/>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X=</m:t>
          </m:r>
          <m:f>
            <m:fPr>
              <m:ctrlPr>
                <w:rPr>
                  <w:rFonts w:ascii="Cambria Math" w:hAnsi="Cambria Math" w:cs="Times New Roman"/>
                  <w:b/>
                  <w:i/>
                  <w:sz w:val="24"/>
                  <w:szCs w:val="24"/>
                </w:rPr>
              </m:ctrlPr>
            </m:fPr>
            <m:num>
              <m:r>
                <m:rPr>
                  <m:sty m:val="bi"/>
                </m:rPr>
                <w:rPr>
                  <w:rFonts w:ascii="Cambria Math" w:hAnsi="Cambria Math" w:cs="Times New Roman"/>
                  <w:sz w:val="24"/>
                  <w:szCs w:val="24"/>
                </w:rPr>
                <m:t>2.249</m:t>
              </m:r>
            </m:num>
            <m:den>
              <m:r>
                <m:rPr>
                  <m:sty m:val="bi"/>
                </m:rPr>
                <w:rPr>
                  <w:rFonts w:ascii="Cambria Math" w:hAnsi="Cambria Math" w:cs="Times New Roman"/>
                  <w:sz w:val="24"/>
                  <w:szCs w:val="24"/>
                </w:rPr>
                <m:t>32</m:t>
              </m:r>
            </m:den>
          </m:f>
          <m:r>
            <m:rPr>
              <m:sty m:val="bi"/>
            </m:rPr>
            <w:rPr>
              <w:rFonts w:ascii="Cambria Math" w:hAnsi="Cambria Math" w:cs="Times New Roman"/>
              <w:sz w:val="24"/>
              <w:szCs w:val="24"/>
            </w:rPr>
            <m:t xml:space="preserve"> ×100%</m:t>
          </m:r>
        </m:oMath>
      </m:oMathPara>
    </w:p>
    <w:p w14:paraId="260464E0" w14:textId="77777777" w:rsidR="00B22DF3" w:rsidRPr="00CF34E9" w:rsidRDefault="00B22DF3" w:rsidP="00957D6A">
      <w:pPr>
        <w:pStyle w:val="ListParagraph"/>
        <w:spacing w:after="0"/>
        <w:ind w:left="709"/>
        <w:rPr>
          <w:rFonts w:ascii="Times New Roman" w:eastAsiaTheme="minorEastAsia" w:hAnsi="Times New Roman" w:cs="Times New Roman"/>
          <w:b/>
          <w:sz w:val="24"/>
          <w:szCs w:val="24"/>
          <w:lang w:val="en-US"/>
        </w:rPr>
      </w:pPr>
      <w:r w:rsidRPr="00CF34E9">
        <w:rPr>
          <w:rFonts w:ascii="Times New Roman" w:eastAsiaTheme="minorEastAsia" w:hAnsi="Times New Roman" w:cs="Times New Roman"/>
          <w:b/>
          <w:sz w:val="24"/>
          <w:szCs w:val="24"/>
        </w:rPr>
        <w:t>= 70%</w:t>
      </w:r>
    </w:p>
    <w:p w14:paraId="119EAD76" w14:textId="77777777" w:rsidR="00B22DF3" w:rsidRPr="00CF34E9" w:rsidRDefault="00B22DF3" w:rsidP="00957D6A">
      <w:pPr>
        <w:pStyle w:val="ListParagraph"/>
        <w:spacing w:after="0"/>
        <w:ind w:left="709"/>
        <w:rPr>
          <w:rFonts w:ascii="Times New Roman" w:eastAsiaTheme="minorEastAsia" w:hAnsi="Times New Roman" w:cs="Times New Roman"/>
          <w:b/>
          <w:sz w:val="24"/>
          <w:szCs w:val="24"/>
          <w:lang w:val="en-US"/>
        </w:rPr>
      </w:pPr>
    </w:p>
    <w:p w14:paraId="26EF92F6" w14:textId="77777777" w:rsidR="00E36577" w:rsidRPr="00CF34E9" w:rsidRDefault="00B22DF3" w:rsidP="00957D6A">
      <w:pPr>
        <w:spacing w:after="0"/>
        <w:ind w:firstLine="426"/>
        <w:jc w:val="both"/>
        <w:rPr>
          <w:rFonts w:ascii="Times New Roman" w:eastAsiaTheme="minorEastAsia" w:hAnsi="Times New Roman" w:cs="Times New Roman"/>
          <w:sz w:val="24"/>
          <w:szCs w:val="24"/>
        </w:rPr>
      </w:pPr>
      <w:r w:rsidRPr="00CF34E9">
        <w:rPr>
          <w:rFonts w:ascii="Times New Roman" w:eastAsiaTheme="minorEastAsia" w:hAnsi="Times New Roman" w:cs="Times New Roman"/>
          <w:sz w:val="24"/>
          <w:szCs w:val="24"/>
        </w:rPr>
        <w:t xml:space="preserve">The researcher calculated the score to find out the average score of vocabulary test. The average score was 70%, there were 18 students who scored below criteria of success and 14 students who </w:t>
      </w:r>
      <w:r w:rsidRPr="00957D6A">
        <w:rPr>
          <w:rFonts w:ascii="Times New Roman" w:hAnsi="Times New Roman" w:cs="Times New Roman"/>
          <w:sz w:val="24"/>
          <w:szCs w:val="24"/>
        </w:rPr>
        <w:t>achieved</w:t>
      </w:r>
      <w:r w:rsidRPr="00CF34E9">
        <w:rPr>
          <w:rFonts w:ascii="Times New Roman" w:eastAsiaTheme="minorEastAsia" w:hAnsi="Times New Roman" w:cs="Times New Roman"/>
          <w:sz w:val="24"/>
          <w:szCs w:val="24"/>
        </w:rPr>
        <w:t xml:space="preserve"> the criteria of success. The results of the vocabulary test still had not fulfilled the criteria of success, therefore the next cycle needs to be carried out. Students' scores in Cycle 1 could be seen at (see Appendix 5).</w:t>
      </w:r>
      <w:bookmarkStart w:id="4" w:name="_Toc142639022"/>
    </w:p>
    <w:p w14:paraId="602B7689" w14:textId="77777777" w:rsidR="00E36577" w:rsidRPr="00CF34E9" w:rsidRDefault="00E36577" w:rsidP="00957D6A">
      <w:pPr>
        <w:spacing w:after="0"/>
        <w:rPr>
          <w:rFonts w:ascii="Times New Roman" w:eastAsiaTheme="minorEastAsia" w:hAnsi="Times New Roman" w:cs="Times New Roman"/>
          <w:sz w:val="24"/>
          <w:szCs w:val="24"/>
        </w:rPr>
      </w:pPr>
    </w:p>
    <w:p w14:paraId="5458AF9E" w14:textId="5318240A" w:rsidR="00B22DF3" w:rsidRPr="00CF34E9" w:rsidRDefault="00B22DF3" w:rsidP="00957D6A">
      <w:pPr>
        <w:spacing w:after="0"/>
        <w:rPr>
          <w:rFonts w:ascii="Times New Roman" w:eastAsiaTheme="minorEastAsia" w:hAnsi="Times New Roman" w:cs="Times New Roman"/>
          <w:sz w:val="24"/>
          <w:szCs w:val="24"/>
          <w:lang w:val="en-US"/>
        </w:rPr>
      </w:pPr>
      <w:r w:rsidRPr="00CF34E9">
        <w:rPr>
          <w:rFonts w:ascii="Times New Roman" w:hAnsi="Times New Roman" w:cs="Times New Roman"/>
          <w:b/>
          <w:color w:val="000000" w:themeColor="text1"/>
          <w:sz w:val="24"/>
          <w:szCs w:val="24"/>
        </w:rPr>
        <w:t>Revise Plan</w:t>
      </w:r>
      <w:bookmarkEnd w:id="4"/>
    </w:p>
    <w:p w14:paraId="69562925" w14:textId="7AC84B95" w:rsidR="00B22DF3" w:rsidRPr="00CF34E9" w:rsidRDefault="00C87472" w:rsidP="00957D6A">
      <w:pPr>
        <w:spacing w:after="0"/>
        <w:ind w:firstLine="426"/>
        <w:jc w:val="both"/>
        <w:rPr>
          <w:rFonts w:ascii="Times New Roman" w:hAnsi="Times New Roman" w:cs="Times New Roman"/>
          <w:sz w:val="24"/>
          <w:szCs w:val="24"/>
        </w:rPr>
      </w:pPr>
      <w:r w:rsidRPr="00CF34E9">
        <w:rPr>
          <w:rFonts w:ascii="Times New Roman" w:hAnsi="Times New Roman" w:cs="Times New Roman"/>
          <w:sz w:val="24"/>
          <w:szCs w:val="24"/>
        </w:rPr>
        <w:t>The researcher made adjustments to the following cycle's strategy to eliminate the flaw that had surfaced in Cycle I.</w:t>
      </w:r>
      <w:r w:rsidRPr="00CF34E9">
        <w:rPr>
          <w:rFonts w:ascii="Times New Roman" w:hAnsi="Times New Roman" w:cs="Times New Roman"/>
          <w:sz w:val="24"/>
          <w:szCs w:val="24"/>
          <w:lang w:val="en-US"/>
        </w:rPr>
        <w:t xml:space="preserve"> </w:t>
      </w:r>
      <w:r w:rsidR="00B22DF3" w:rsidRPr="00CF34E9">
        <w:rPr>
          <w:rFonts w:ascii="Times New Roman" w:hAnsi="Times New Roman" w:cs="Times New Roman"/>
          <w:sz w:val="24"/>
          <w:szCs w:val="24"/>
        </w:rPr>
        <w:t>Based on result of the evaluation above, the researcher made some improvements in applying the cooperative learning strategy as follows:</w:t>
      </w:r>
    </w:p>
    <w:p w14:paraId="29756E19" w14:textId="77777777" w:rsidR="00B22DF3" w:rsidRPr="00CF34E9" w:rsidRDefault="00B22DF3" w:rsidP="00957D6A">
      <w:pPr>
        <w:pStyle w:val="ListParagraph"/>
        <w:numPr>
          <w:ilvl w:val="0"/>
          <w:numId w:val="18"/>
        </w:numPr>
        <w:spacing w:after="0"/>
        <w:rPr>
          <w:rFonts w:ascii="Times New Roman" w:hAnsi="Times New Roman" w:cs="Times New Roman"/>
          <w:sz w:val="24"/>
          <w:szCs w:val="24"/>
        </w:rPr>
      </w:pPr>
      <w:r w:rsidRPr="00CF34E9">
        <w:rPr>
          <w:rFonts w:ascii="Times New Roman" w:hAnsi="Times New Roman" w:cs="Times New Roman"/>
          <w:sz w:val="24"/>
          <w:szCs w:val="24"/>
        </w:rPr>
        <w:t>The researcher gave more exercise to make sure that students understand and remember the topic going discuss.</w:t>
      </w:r>
    </w:p>
    <w:p w14:paraId="190D8003" w14:textId="77777777" w:rsidR="00B22DF3" w:rsidRPr="00CF34E9" w:rsidRDefault="00B22DF3" w:rsidP="00957D6A">
      <w:pPr>
        <w:pStyle w:val="ListParagraph"/>
        <w:numPr>
          <w:ilvl w:val="0"/>
          <w:numId w:val="18"/>
        </w:numPr>
        <w:spacing w:after="0"/>
        <w:rPr>
          <w:rFonts w:ascii="Times New Roman" w:hAnsi="Times New Roman" w:cs="Times New Roman"/>
          <w:sz w:val="24"/>
          <w:szCs w:val="24"/>
        </w:rPr>
      </w:pPr>
      <w:r w:rsidRPr="00CF34E9">
        <w:rPr>
          <w:rFonts w:ascii="Times New Roman" w:hAnsi="Times New Roman" w:cs="Times New Roman"/>
          <w:sz w:val="24"/>
          <w:szCs w:val="24"/>
        </w:rPr>
        <w:t>The researcher replace the captional video that were more interesting and easy for students to understand.</w:t>
      </w:r>
    </w:p>
    <w:p w14:paraId="35F4BF25" w14:textId="77777777" w:rsidR="00B22DF3" w:rsidRPr="00CF34E9" w:rsidRDefault="00B22DF3" w:rsidP="00957D6A">
      <w:pPr>
        <w:pStyle w:val="ListParagraph"/>
        <w:numPr>
          <w:ilvl w:val="0"/>
          <w:numId w:val="18"/>
        </w:numPr>
        <w:spacing w:after="0"/>
        <w:rPr>
          <w:rFonts w:ascii="Times New Roman" w:hAnsi="Times New Roman" w:cs="Times New Roman"/>
          <w:sz w:val="24"/>
          <w:szCs w:val="24"/>
        </w:rPr>
      </w:pPr>
      <w:r w:rsidRPr="00CF34E9">
        <w:rPr>
          <w:rFonts w:ascii="Times New Roman" w:hAnsi="Times New Roman" w:cs="Times New Roman"/>
          <w:sz w:val="24"/>
          <w:szCs w:val="24"/>
        </w:rPr>
        <w:t>The teacher asked every group discussion to prepare.</w:t>
      </w:r>
    </w:p>
    <w:p w14:paraId="0955AFEF" w14:textId="77777777" w:rsidR="00B22DF3" w:rsidRPr="00CF34E9" w:rsidRDefault="00B22DF3" w:rsidP="00957D6A">
      <w:pPr>
        <w:pStyle w:val="ListParagraph"/>
        <w:numPr>
          <w:ilvl w:val="0"/>
          <w:numId w:val="18"/>
        </w:numPr>
        <w:spacing w:after="0"/>
        <w:rPr>
          <w:rFonts w:ascii="Times New Roman" w:hAnsi="Times New Roman" w:cs="Times New Roman"/>
          <w:sz w:val="24"/>
          <w:szCs w:val="24"/>
        </w:rPr>
      </w:pPr>
      <w:r w:rsidRPr="00CF34E9">
        <w:rPr>
          <w:rFonts w:ascii="Times New Roman" w:hAnsi="Times New Roman" w:cs="Times New Roman"/>
          <w:sz w:val="24"/>
          <w:szCs w:val="24"/>
        </w:rPr>
        <w:t>The researcher asked to the students when the discussion section was not active and we were discussed together.</w:t>
      </w:r>
    </w:p>
    <w:p w14:paraId="5E8587C7" w14:textId="77777777" w:rsidR="00E36577" w:rsidRPr="00CF34E9" w:rsidRDefault="00E36577" w:rsidP="00957D6A">
      <w:pPr>
        <w:spacing w:after="0"/>
        <w:rPr>
          <w:rFonts w:ascii="Times New Roman" w:hAnsi="Times New Roman" w:cs="Times New Roman"/>
          <w:sz w:val="24"/>
          <w:szCs w:val="24"/>
        </w:rPr>
      </w:pPr>
    </w:p>
    <w:p w14:paraId="1E262EFF" w14:textId="77777777" w:rsidR="00B22DF3" w:rsidRPr="00CF34E9" w:rsidRDefault="00B22DF3" w:rsidP="00957D6A">
      <w:pPr>
        <w:spacing w:after="0"/>
        <w:rPr>
          <w:rFonts w:ascii="Times New Roman" w:eastAsia="Calibri" w:hAnsi="Times New Roman" w:cs="Times New Roman"/>
          <w:b/>
          <w:sz w:val="24"/>
          <w:szCs w:val="24"/>
        </w:rPr>
      </w:pPr>
      <w:r w:rsidRPr="00CF34E9">
        <w:rPr>
          <w:rFonts w:ascii="Times New Roman" w:eastAsia="Calibri" w:hAnsi="Times New Roman" w:cs="Times New Roman"/>
          <w:b/>
          <w:sz w:val="24"/>
          <w:szCs w:val="24"/>
        </w:rPr>
        <w:t>The result of the Students Attitude in Teaching and Learning Process in Cycle II</w:t>
      </w:r>
    </w:p>
    <w:p w14:paraId="39E5B192" w14:textId="77777777" w:rsidR="00B22DF3" w:rsidRPr="00CF34E9" w:rsidRDefault="00B22DF3" w:rsidP="00957D6A">
      <w:pPr>
        <w:spacing w:after="0"/>
        <w:ind w:firstLine="426"/>
        <w:jc w:val="both"/>
        <w:rPr>
          <w:rFonts w:ascii="Times New Roman" w:eastAsia="Calibri" w:hAnsi="Times New Roman" w:cs="Times New Roman"/>
          <w:sz w:val="24"/>
          <w:szCs w:val="24"/>
        </w:rPr>
      </w:pPr>
      <w:r w:rsidRPr="00CF34E9">
        <w:rPr>
          <w:rFonts w:ascii="Times New Roman" w:eastAsia="Calibri" w:hAnsi="Times New Roman" w:cs="Times New Roman"/>
          <w:sz w:val="24"/>
          <w:szCs w:val="24"/>
        </w:rPr>
        <w:t>Based on students' attitudes in the teaching and learning process, researchers found good student attitudes during the learning process. At the first meeting the students showed great enthusiasm when learning to use captional videos. However, it was still found that some students were bored with learning English. The score of the students in the observation checklist at the first meeting was 75% students activity (see Appendix 8), at the first meeting the attitude of the students increased during the teaching and learning process. At the second meeting, the students' attitude scores showed an increase of more than before 83,8% students activity (see Appendix 8). Then, at the third meeting 90,3% of the total students of actively participated in teaching learning process (see Appendix 8). This shows an increase in each meeting of student activities using captional vides strategy, and it can also be said that the percentage of student activity scores has increased more. The collaborators gave scores from the  meeting 1 until 3 in Cycle I and Cycle II during the teaching and learning process. Then for the fourth meeting in Cycle I and Cycle II the researchers gave the students vocabulary test.</w:t>
      </w:r>
    </w:p>
    <w:p w14:paraId="0FA13579" w14:textId="77777777" w:rsidR="00E36577" w:rsidRPr="00CF34E9" w:rsidRDefault="00E36577" w:rsidP="00957D6A">
      <w:pPr>
        <w:spacing w:after="0"/>
        <w:rPr>
          <w:rFonts w:ascii="Times New Roman" w:eastAsia="Calibri" w:hAnsi="Times New Roman" w:cs="Times New Roman"/>
          <w:b/>
          <w:sz w:val="24"/>
          <w:szCs w:val="24"/>
        </w:rPr>
      </w:pPr>
    </w:p>
    <w:p w14:paraId="3BDA0C13" w14:textId="33639D95" w:rsidR="00B22DF3" w:rsidRPr="00CF34E9" w:rsidRDefault="00B22DF3" w:rsidP="00957D6A">
      <w:pPr>
        <w:spacing w:after="0"/>
        <w:rPr>
          <w:rFonts w:ascii="Times New Roman" w:eastAsia="Calibri" w:hAnsi="Times New Roman" w:cs="Times New Roman"/>
          <w:b/>
          <w:sz w:val="24"/>
          <w:szCs w:val="24"/>
        </w:rPr>
      </w:pPr>
      <w:r w:rsidRPr="00CF34E9">
        <w:rPr>
          <w:rFonts w:ascii="Times New Roman" w:eastAsia="Calibri" w:hAnsi="Times New Roman" w:cs="Times New Roman"/>
          <w:b/>
          <w:sz w:val="24"/>
          <w:szCs w:val="24"/>
        </w:rPr>
        <w:t>The Result of Vocabulary Test in Cycle II</w:t>
      </w:r>
    </w:p>
    <w:p w14:paraId="370E0D2B" w14:textId="77777777" w:rsidR="00B22DF3" w:rsidRPr="00CF34E9" w:rsidRDefault="00B22DF3" w:rsidP="00957D6A">
      <w:pPr>
        <w:spacing w:after="0"/>
        <w:ind w:firstLine="426"/>
        <w:jc w:val="both"/>
        <w:rPr>
          <w:rFonts w:ascii="Times New Roman" w:eastAsia="Calibri" w:hAnsi="Times New Roman" w:cs="Times New Roman"/>
          <w:sz w:val="24"/>
          <w:szCs w:val="24"/>
        </w:rPr>
      </w:pPr>
      <w:r w:rsidRPr="00CF34E9">
        <w:rPr>
          <w:rFonts w:ascii="Times New Roman" w:eastAsia="Calibri" w:hAnsi="Times New Roman" w:cs="Times New Roman"/>
          <w:sz w:val="24"/>
          <w:szCs w:val="24"/>
        </w:rPr>
        <w:lastRenderedPageBreak/>
        <w:t xml:space="preserve">The vocabulary test aims to find out the improvement of student's vocabulary during the learning process used captional videos strategy. The average of the score was based on the </w:t>
      </w:r>
      <w:r w:rsidRPr="00957D6A">
        <w:rPr>
          <w:rFonts w:ascii="Times New Roman" w:hAnsi="Times New Roman" w:cs="Times New Roman"/>
          <w:sz w:val="24"/>
          <w:szCs w:val="24"/>
        </w:rPr>
        <w:t>combination</w:t>
      </w:r>
      <w:r w:rsidRPr="00CF34E9">
        <w:rPr>
          <w:rFonts w:ascii="Times New Roman" w:eastAsia="Calibri" w:hAnsi="Times New Roman" w:cs="Times New Roman"/>
          <w:sz w:val="24"/>
          <w:szCs w:val="24"/>
        </w:rPr>
        <w:t xml:space="preserve"> between the researcher and collaborator. So, in this section the vocabulary test can be calculated as follows:</w:t>
      </w:r>
    </w:p>
    <w:p w14:paraId="311C036A" w14:textId="77777777" w:rsidR="00B22DF3" w:rsidRPr="00CF34E9" w:rsidRDefault="00B22DF3" w:rsidP="00957D6A">
      <w:pPr>
        <w:numPr>
          <w:ilvl w:val="0"/>
          <w:numId w:val="17"/>
        </w:numPr>
        <w:spacing w:after="0"/>
        <w:rPr>
          <w:rFonts w:ascii="Times New Roman" w:hAnsi="Times New Roman" w:cs="Times New Roman"/>
          <w:b/>
          <w:sz w:val="24"/>
          <w:szCs w:val="24"/>
        </w:rPr>
      </w:pPr>
      <w:r w:rsidRPr="00CF34E9">
        <w:rPr>
          <w:rFonts w:ascii="Times New Roman" w:hAnsi="Times New Roman" w:cs="Times New Roman"/>
          <w:b/>
          <w:sz w:val="24"/>
          <w:szCs w:val="24"/>
        </w:rPr>
        <w:t>The  formula is :</w:t>
      </w:r>
    </w:p>
    <w:p w14:paraId="1ABBB65A" w14:textId="77777777" w:rsidR="00B22DF3" w:rsidRPr="00CF34E9" w:rsidRDefault="00B22DF3" w:rsidP="00957D6A">
      <w:pPr>
        <w:spacing w:after="0"/>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 xml:space="preserve">       X=</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
                    </m:rPr>
                    <w:rPr>
                      <w:rFonts w:ascii="Cambria Math" w:hAnsi="Cambria Math" w:cs="Times New Roman"/>
                      <w:sz w:val="24"/>
                      <w:szCs w:val="24"/>
                    </w:rPr>
                    <m:t>Σ</m:t>
                  </m:r>
                </m:e>
                <m:sub>
                  <m:r>
                    <m:rPr>
                      <m:sty m:val="bi"/>
                    </m:rPr>
                    <w:rPr>
                      <w:rFonts w:ascii="Cambria Math" w:hAnsi="Cambria Math" w:cs="Times New Roman"/>
                      <w:sz w:val="24"/>
                      <w:szCs w:val="24"/>
                    </w:rPr>
                    <m:t>x</m:t>
                  </m:r>
                </m:sub>
              </m:sSub>
            </m:num>
            <m:den>
              <m:r>
                <m:rPr>
                  <m:sty m:val="bi"/>
                </m:rPr>
                <w:rPr>
                  <w:rFonts w:ascii="Cambria Math" w:hAnsi="Cambria Math" w:cs="Times New Roman"/>
                  <w:sz w:val="24"/>
                  <w:szCs w:val="24"/>
                </w:rPr>
                <m:t xml:space="preserve">N </m:t>
              </m:r>
            </m:den>
          </m:f>
          <m:r>
            <m:rPr>
              <m:sty m:val="bi"/>
            </m:rPr>
            <w:rPr>
              <w:rFonts w:ascii="Cambria Math" w:hAnsi="Cambria Math" w:cs="Times New Roman"/>
              <w:sz w:val="24"/>
              <w:szCs w:val="24"/>
            </w:rPr>
            <m:t>×100%</m:t>
          </m:r>
        </m:oMath>
      </m:oMathPara>
    </w:p>
    <w:p w14:paraId="2E4F610E" w14:textId="77777777" w:rsidR="00B22DF3" w:rsidRPr="00CF34E9" w:rsidRDefault="00B22DF3" w:rsidP="00957D6A">
      <w:pPr>
        <w:spacing w:after="0"/>
        <w:rPr>
          <w:rFonts w:ascii="Times New Roman" w:hAnsi="Times New Roman" w:cs="Times New Roman"/>
          <w:b/>
          <w:sz w:val="24"/>
          <w:szCs w:val="24"/>
        </w:rPr>
      </w:pPr>
      <w:r w:rsidRPr="00CF34E9">
        <w:rPr>
          <w:rFonts w:ascii="Times New Roman" w:hAnsi="Times New Roman" w:cs="Times New Roman"/>
          <w:b/>
          <w:sz w:val="24"/>
          <w:szCs w:val="24"/>
        </w:rPr>
        <w:t xml:space="preserve">Note: </w:t>
      </w:r>
    </w:p>
    <w:p w14:paraId="364B1F11" w14:textId="77777777" w:rsidR="00B22DF3" w:rsidRPr="00CF34E9" w:rsidRDefault="00B22DF3" w:rsidP="00957D6A">
      <w:pPr>
        <w:spacing w:after="0"/>
        <w:rPr>
          <w:rFonts w:ascii="Times New Roman" w:hAnsi="Times New Roman" w:cs="Times New Roman"/>
          <w:b/>
          <w:sz w:val="24"/>
          <w:szCs w:val="24"/>
        </w:rPr>
      </w:pPr>
      <w:r w:rsidRPr="00CF34E9">
        <w:rPr>
          <w:rFonts w:ascii="Times New Roman" w:hAnsi="Times New Roman" w:cs="Times New Roman"/>
          <w:b/>
          <w:sz w:val="24"/>
          <w:szCs w:val="24"/>
        </w:rPr>
        <w:t>X = Mean of the score</w:t>
      </w:r>
    </w:p>
    <w:p w14:paraId="7AF3A5DD" w14:textId="77777777" w:rsidR="00B22DF3" w:rsidRPr="00CF34E9" w:rsidRDefault="002F6A1E" w:rsidP="00957D6A">
      <w:pPr>
        <w:spacing w:after="0"/>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
              </m:rPr>
              <w:rPr>
                <w:rFonts w:ascii="Cambria Math" w:hAnsi="Cambria Math" w:cs="Times New Roman"/>
                <w:sz w:val="24"/>
                <w:szCs w:val="24"/>
              </w:rPr>
              <m:t>Σ</m:t>
            </m:r>
          </m:e>
          <m:sub>
            <m:r>
              <m:rPr>
                <m:sty m:val="bi"/>
              </m:rPr>
              <w:rPr>
                <w:rFonts w:ascii="Cambria Math" w:hAnsi="Cambria Math" w:cs="Times New Roman"/>
                <w:sz w:val="24"/>
                <w:szCs w:val="24"/>
              </w:rPr>
              <m:t>x</m:t>
            </m:r>
          </m:sub>
        </m:sSub>
      </m:oMath>
      <w:r w:rsidR="00B22DF3" w:rsidRPr="00CF34E9">
        <w:rPr>
          <w:rFonts w:ascii="Times New Roman" w:hAnsi="Times New Roman" w:cs="Times New Roman"/>
          <w:b/>
          <w:sz w:val="24"/>
          <w:szCs w:val="24"/>
        </w:rPr>
        <w:t xml:space="preserve"> = The total score of the students</w:t>
      </w:r>
    </w:p>
    <w:p w14:paraId="702F158E" w14:textId="77777777" w:rsidR="00B22DF3" w:rsidRPr="00CF34E9" w:rsidRDefault="00B22DF3" w:rsidP="00957D6A">
      <w:pPr>
        <w:spacing w:after="0"/>
        <w:rPr>
          <w:rFonts w:ascii="Times New Roman" w:hAnsi="Times New Roman" w:cs="Times New Roman"/>
          <w:b/>
          <w:sz w:val="24"/>
          <w:szCs w:val="24"/>
        </w:rPr>
      </w:pPr>
      <w:r w:rsidRPr="00CF34E9">
        <w:rPr>
          <w:rFonts w:ascii="Times New Roman" w:hAnsi="Times New Roman" w:cs="Times New Roman"/>
          <w:b/>
          <w:sz w:val="24"/>
          <w:szCs w:val="24"/>
        </w:rPr>
        <w:t>N = The total number of the students</w:t>
      </w:r>
    </w:p>
    <w:p w14:paraId="595AD59B" w14:textId="77777777" w:rsidR="00B22DF3" w:rsidRPr="00CF34E9" w:rsidRDefault="00B22DF3" w:rsidP="00957D6A">
      <w:pPr>
        <w:spacing w:after="0"/>
        <w:ind w:left="426"/>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X=</m:t>
          </m:r>
          <m:f>
            <m:fPr>
              <m:ctrlPr>
                <w:rPr>
                  <w:rFonts w:ascii="Cambria Math" w:hAnsi="Cambria Math" w:cs="Times New Roman"/>
                  <w:b/>
                  <w:i/>
                  <w:sz w:val="24"/>
                  <w:szCs w:val="24"/>
                </w:rPr>
              </m:ctrlPr>
            </m:fPr>
            <m:num>
              <m:r>
                <m:rPr>
                  <m:sty m:val="bi"/>
                </m:rPr>
                <w:rPr>
                  <w:rFonts w:ascii="Cambria Math" w:hAnsi="Cambria Math" w:cs="Times New Roman"/>
                  <w:sz w:val="24"/>
                  <w:szCs w:val="24"/>
                </w:rPr>
                <m:t>2.688</m:t>
              </m:r>
            </m:num>
            <m:den>
              <m:r>
                <m:rPr>
                  <m:sty m:val="bi"/>
                </m:rPr>
                <w:rPr>
                  <w:rFonts w:ascii="Cambria Math" w:hAnsi="Cambria Math" w:cs="Times New Roman"/>
                  <w:sz w:val="24"/>
                  <w:szCs w:val="24"/>
                </w:rPr>
                <m:t>32</m:t>
              </m:r>
            </m:den>
          </m:f>
          <m:r>
            <m:rPr>
              <m:sty m:val="bi"/>
            </m:rPr>
            <w:rPr>
              <w:rFonts w:ascii="Cambria Math" w:hAnsi="Cambria Math" w:cs="Times New Roman"/>
              <w:sz w:val="24"/>
              <w:szCs w:val="24"/>
            </w:rPr>
            <m:t xml:space="preserve"> ×100%</m:t>
          </m:r>
        </m:oMath>
      </m:oMathPara>
    </w:p>
    <w:p w14:paraId="0CC1803E" w14:textId="77777777" w:rsidR="00B22DF3" w:rsidRPr="00CF34E9" w:rsidRDefault="00B22DF3" w:rsidP="00957D6A">
      <w:pPr>
        <w:pStyle w:val="ListParagraph"/>
        <w:spacing w:after="0"/>
        <w:ind w:left="709"/>
        <w:rPr>
          <w:rFonts w:ascii="Times New Roman" w:eastAsiaTheme="minorEastAsia" w:hAnsi="Times New Roman" w:cs="Times New Roman"/>
          <w:b/>
          <w:sz w:val="24"/>
          <w:szCs w:val="24"/>
          <w:lang w:val="en-US"/>
        </w:rPr>
      </w:pPr>
      <w:r w:rsidRPr="00CF34E9">
        <w:rPr>
          <w:rFonts w:ascii="Times New Roman" w:eastAsiaTheme="minorEastAsia" w:hAnsi="Times New Roman" w:cs="Times New Roman"/>
          <w:b/>
          <w:sz w:val="24"/>
          <w:szCs w:val="24"/>
        </w:rPr>
        <w:t>= 84%</w:t>
      </w:r>
    </w:p>
    <w:p w14:paraId="76617155" w14:textId="77777777" w:rsidR="00B22DF3" w:rsidRPr="00CF34E9" w:rsidRDefault="00B22DF3" w:rsidP="00957D6A">
      <w:pPr>
        <w:pStyle w:val="ListParagraph"/>
        <w:spacing w:after="0"/>
        <w:ind w:left="709"/>
        <w:rPr>
          <w:rFonts w:ascii="Times New Roman" w:eastAsiaTheme="minorEastAsia" w:hAnsi="Times New Roman" w:cs="Times New Roman"/>
          <w:b/>
          <w:sz w:val="24"/>
          <w:szCs w:val="24"/>
          <w:lang w:val="en-US"/>
        </w:rPr>
      </w:pPr>
    </w:p>
    <w:p w14:paraId="1345CD88" w14:textId="77777777" w:rsidR="00B22DF3" w:rsidRPr="00CF34E9" w:rsidRDefault="00B22DF3" w:rsidP="00957D6A">
      <w:pPr>
        <w:spacing w:after="0"/>
        <w:ind w:firstLine="426"/>
        <w:jc w:val="both"/>
        <w:rPr>
          <w:rFonts w:ascii="Times New Roman" w:eastAsiaTheme="minorEastAsia" w:hAnsi="Times New Roman" w:cs="Times New Roman"/>
          <w:sz w:val="24"/>
          <w:szCs w:val="24"/>
        </w:rPr>
      </w:pPr>
      <w:r w:rsidRPr="00CF34E9">
        <w:rPr>
          <w:rFonts w:ascii="Times New Roman" w:eastAsiaTheme="minorEastAsia" w:hAnsi="Times New Roman" w:cs="Times New Roman"/>
          <w:sz w:val="24"/>
          <w:szCs w:val="24"/>
        </w:rPr>
        <w:t>The researcher calculated the score to find out the average score of vocabulary test. The average score was 84%, there were 5 students who scored below the criteria of success and 27 students who achieved the criteria of success. In this second cycle, the vocabulary test results had met the criteria for success. So, the researcher can continued to make conclusion of the data from students. Student scores in Cycle II can be (see Appendix 9).</w:t>
      </w:r>
    </w:p>
    <w:p w14:paraId="1F3D89C3" w14:textId="77777777" w:rsidR="00E36577" w:rsidRPr="00CF34E9" w:rsidRDefault="00E36577" w:rsidP="00957D6A">
      <w:pPr>
        <w:spacing w:after="0"/>
        <w:rPr>
          <w:rFonts w:ascii="Times New Roman" w:eastAsia="Calibri" w:hAnsi="Times New Roman" w:cs="Times New Roman"/>
          <w:b/>
          <w:sz w:val="24"/>
          <w:szCs w:val="24"/>
        </w:rPr>
      </w:pPr>
    </w:p>
    <w:p w14:paraId="77EA936C" w14:textId="624F8210" w:rsidR="00B22DF3" w:rsidRPr="00CF34E9" w:rsidRDefault="00B22DF3" w:rsidP="00957D6A">
      <w:pPr>
        <w:spacing w:after="0"/>
        <w:rPr>
          <w:rFonts w:ascii="Times New Roman" w:eastAsia="Calibri" w:hAnsi="Times New Roman" w:cs="Times New Roman"/>
          <w:b/>
          <w:sz w:val="24"/>
          <w:szCs w:val="24"/>
        </w:rPr>
      </w:pPr>
      <w:r w:rsidRPr="00CF34E9">
        <w:rPr>
          <w:rFonts w:ascii="Times New Roman" w:eastAsia="Calibri" w:hAnsi="Times New Roman" w:cs="Times New Roman"/>
          <w:b/>
          <w:sz w:val="24"/>
          <w:szCs w:val="24"/>
        </w:rPr>
        <w:t xml:space="preserve">The Result of Students Questionnaire </w:t>
      </w:r>
    </w:p>
    <w:p w14:paraId="7D269F33" w14:textId="77777777" w:rsidR="00B22DF3" w:rsidRPr="00CF34E9" w:rsidRDefault="00B22DF3" w:rsidP="00957D6A">
      <w:pPr>
        <w:spacing w:after="0"/>
        <w:ind w:firstLine="426"/>
        <w:jc w:val="both"/>
        <w:rPr>
          <w:rFonts w:ascii="Times New Roman" w:eastAsia="Calibri" w:hAnsi="Times New Roman" w:cs="Times New Roman"/>
          <w:b/>
          <w:sz w:val="24"/>
          <w:szCs w:val="24"/>
        </w:rPr>
      </w:pPr>
      <w:r w:rsidRPr="00CF34E9">
        <w:rPr>
          <w:rFonts w:ascii="Times New Roman" w:eastAsia="Calibri" w:hAnsi="Times New Roman" w:cs="Times New Roman"/>
          <w:sz w:val="24"/>
          <w:szCs w:val="24"/>
        </w:rPr>
        <w:t xml:space="preserve">Questionnaire was done by researcher to complete information needed by the researcher. The researcher gave the questionnaire to the students in order to know the students opinion about the used of captional videos strategy in learning vocabulary. Based on student </w:t>
      </w:r>
      <w:r w:rsidRPr="00957D6A">
        <w:rPr>
          <w:rFonts w:ascii="Times New Roman" w:hAnsi="Times New Roman" w:cs="Times New Roman"/>
          <w:sz w:val="24"/>
          <w:szCs w:val="24"/>
        </w:rPr>
        <w:t>questionnaires</w:t>
      </w:r>
      <w:r w:rsidRPr="00CF34E9">
        <w:rPr>
          <w:rFonts w:ascii="Times New Roman" w:eastAsia="Calibri" w:hAnsi="Times New Roman" w:cs="Times New Roman"/>
          <w:sz w:val="24"/>
          <w:szCs w:val="24"/>
        </w:rPr>
        <w:t xml:space="preserve"> in Cycle II, the researchers found that students were interested and enthusiastic to learn English used captional videos. There are 10 questions the percentage of students answered these questions with positive responses is 86%. It can be said that this strategy was successful in learning vocabulary used captional videos as a media at SMPN 1 Gedeg.</w:t>
      </w:r>
    </w:p>
    <w:p w14:paraId="06492D00" w14:textId="77777777" w:rsidR="00B22DF3" w:rsidRPr="00CF34E9" w:rsidRDefault="00B22DF3" w:rsidP="00957D6A">
      <w:pPr>
        <w:spacing w:after="0"/>
        <w:ind w:firstLine="426"/>
        <w:jc w:val="both"/>
        <w:rPr>
          <w:rFonts w:ascii="Times New Roman" w:hAnsi="Times New Roman" w:cs="Times New Roman"/>
          <w:sz w:val="24"/>
          <w:szCs w:val="24"/>
        </w:rPr>
      </w:pPr>
      <w:r w:rsidRPr="00CF34E9">
        <w:rPr>
          <w:rFonts w:ascii="Times New Roman" w:hAnsi="Times New Roman" w:cs="Times New Roman"/>
          <w:sz w:val="24"/>
          <w:szCs w:val="24"/>
        </w:rPr>
        <w:t>According to Danan (2004), watching videos with captions can be a useful strategy for vocabulary learning. This suggests that captions have a positive effect on vocabulary learning when implemented in the classroom. Additionally, Teng (2021) stated that captioned videos can attract students' attention, which is a crucial aspect of vocabulary acquisition. Through captions, students can better understand the storyline or information being conveyed. In this implementation, the students were expected to be interested in the videos presented by the researcher, as it can create an engaging learning environment and inspire them to learn English through new vocabulary gained from watching the captioned videos.</w:t>
      </w:r>
    </w:p>
    <w:p w14:paraId="405008A8" w14:textId="77777777" w:rsidR="00B22DF3" w:rsidRPr="00CF34E9" w:rsidRDefault="00B22DF3" w:rsidP="00957D6A">
      <w:pPr>
        <w:spacing w:after="0"/>
        <w:ind w:firstLine="426"/>
        <w:jc w:val="both"/>
        <w:rPr>
          <w:rFonts w:ascii="Times New Roman" w:hAnsi="Times New Roman" w:cs="Times New Roman"/>
          <w:sz w:val="24"/>
          <w:szCs w:val="24"/>
        </w:rPr>
      </w:pPr>
      <w:r w:rsidRPr="00CF34E9">
        <w:rPr>
          <w:rFonts w:ascii="Times New Roman" w:hAnsi="Times New Roman" w:cs="Times New Roman"/>
          <w:sz w:val="24"/>
          <w:szCs w:val="24"/>
        </w:rPr>
        <w:t xml:space="preserve">Besides that, captional videos strategy stated by Teng (2021) captional videos can also attract students' attention, which is a key aspect of vocabulary acquisition. Through captions, we can more easily understand the storyline or information that want to convey. The purpose of the study was to improve student’s vocabulary by using captional videos </w:t>
      </w:r>
      <w:r w:rsidRPr="00CF34E9">
        <w:rPr>
          <w:rFonts w:ascii="Times New Roman" w:hAnsi="Times New Roman" w:cs="Times New Roman"/>
          <w:sz w:val="24"/>
          <w:szCs w:val="24"/>
        </w:rPr>
        <w:lastRenderedPageBreak/>
        <w:t>strategy. In this implementation, the students must be interested in the video presented by the researcher because it can liven up the environment in the classroom, so students can be more inspired to learn English by new vocabulary that they got from watched the captional videos.</w:t>
      </w:r>
    </w:p>
    <w:p w14:paraId="5968DC96" w14:textId="77777777" w:rsidR="00B22DF3" w:rsidRPr="00CF34E9" w:rsidRDefault="00B22DF3" w:rsidP="00957D6A">
      <w:pPr>
        <w:spacing w:after="0"/>
        <w:ind w:firstLine="426"/>
        <w:jc w:val="both"/>
        <w:rPr>
          <w:rFonts w:ascii="Times New Roman" w:hAnsi="Times New Roman" w:cs="Times New Roman"/>
          <w:sz w:val="24"/>
          <w:szCs w:val="24"/>
        </w:rPr>
      </w:pPr>
      <w:r w:rsidRPr="00CF34E9">
        <w:rPr>
          <w:rFonts w:ascii="Times New Roman" w:hAnsi="Times New Roman" w:cs="Times New Roman"/>
          <w:sz w:val="24"/>
          <w:szCs w:val="24"/>
        </w:rPr>
        <w:t>The research results were analyzed to assess the improvement of students' vocabulary during the learning process in the eighth grade of SMPN 1 Gedeg. The identified problems that the researcher aimed to address were students scoring below the minimum passing grade (KKM), having a lack of vocabulary, showing less interest in learning, and being inactive and reluctant to open their dictionaries. To tackle these issues, the researcher and collaborator devised plans that were implemented in two cycles.</w:t>
      </w:r>
    </w:p>
    <w:p w14:paraId="26E3523E" w14:textId="77777777" w:rsidR="00B22DF3" w:rsidRPr="00CF34E9" w:rsidRDefault="00B22DF3" w:rsidP="00957D6A">
      <w:pPr>
        <w:spacing w:after="0"/>
        <w:ind w:firstLine="426"/>
        <w:jc w:val="both"/>
        <w:rPr>
          <w:rFonts w:ascii="Times New Roman" w:hAnsi="Times New Roman" w:cs="Times New Roman"/>
          <w:sz w:val="24"/>
          <w:szCs w:val="24"/>
        </w:rPr>
      </w:pPr>
      <w:r w:rsidRPr="00CF34E9">
        <w:rPr>
          <w:rFonts w:ascii="Times New Roman" w:hAnsi="Times New Roman" w:cs="Times New Roman"/>
          <w:sz w:val="24"/>
          <w:szCs w:val="24"/>
        </w:rPr>
        <w:t xml:space="preserve">In the first cycle, the researcher initially explained the lesson material in a less interesting manner, limited to mere discussion of the material. Some students did not pay attention during this phase. In subsequent meetings, the researcher introduced the captioned videos strategy to the students. However, the strategy seemed less attractive to them as it was their first time learning using media. Due to the lack of success in cycle I, the researcher re-planned and moved on to cycle II. </w:t>
      </w:r>
    </w:p>
    <w:p w14:paraId="79D6CFA3" w14:textId="77777777" w:rsidR="00B22DF3" w:rsidRPr="00CF34E9" w:rsidRDefault="00B22DF3" w:rsidP="00957D6A">
      <w:pPr>
        <w:spacing w:after="0"/>
        <w:ind w:firstLine="426"/>
        <w:jc w:val="both"/>
        <w:rPr>
          <w:rFonts w:ascii="Times New Roman" w:hAnsi="Times New Roman" w:cs="Times New Roman"/>
          <w:sz w:val="24"/>
          <w:szCs w:val="24"/>
        </w:rPr>
      </w:pPr>
      <w:r w:rsidRPr="00CF34E9">
        <w:rPr>
          <w:rFonts w:ascii="Times New Roman" w:hAnsi="Times New Roman" w:cs="Times New Roman"/>
          <w:sz w:val="24"/>
          <w:szCs w:val="24"/>
        </w:rPr>
        <w:t>In the second cycle, the focus shifted to implementing captioned videos that provided more descriptive content. Students were exposed to new vocabulary through the videos and were required to search for synonyms and antonyms for the words. In this cycle, significant improvements were observed in students' attitudes during English lessons, as evident from the students' observation checklist. Students showed enjoyment in watching the captioned videos, actively engaged with the researcher by asking questions, displayed enthusiasm, and completed assignments well.</w:t>
      </w:r>
    </w:p>
    <w:p w14:paraId="40E8AC7B" w14:textId="77777777" w:rsidR="00B22DF3" w:rsidRPr="00CF34E9" w:rsidRDefault="00B22DF3" w:rsidP="00957D6A">
      <w:pPr>
        <w:spacing w:after="0"/>
        <w:ind w:firstLine="426"/>
        <w:jc w:val="both"/>
        <w:rPr>
          <w:rFonts w:ascii="Times New Roman" w:hAnsi="Times New Roman" w:cs="Times New Roman"/>
          <w:sz w:val="24"/>
          <w:szCs w:val="24"/>
        </w:rPr>
      </w:pPr>
      <w:r w:rsidRPr="00CF34E9">
        <w:rPr>
          <w:rFonts w:ascii="Times New Roman" w:hAnsi="Times New Roman" w:cs="Times New Roman"/>
          <w:sz w:val="24"/>
          <w:szCs w:val="24"/>
        </w:rPr>
        <w:t>Based on the findings, it was proven that teaching vocabulary using the captioned videos strategy improved students' vocabulary. The average score of students in Cycle I was 70%, which increased to 84% in Cycle II, indicating improvement with each cycle. At the end of the study, the researcher administered a questionnaire to the students, and the results showed that the students responded positively to the learning experience using the captioned videos strategy. Additionally, observations during the teaching and learning process indicated satisfaction among the students, who enjoyed the process.</w:t>
      </w:r>
    </w:p>
    <w:p w14:paraId="4B1FD5D9" w14:textId="392DC5B9" w:rsidR="00502F36" w:rsidRPr="00CF34E9" w:rsidRDefault="00B22DF3" w:rsidP="00957D6A">
      <w:pPr>
        <w:spacing w:after="0"/>
        <w:ind w:firstLine="426"/>
        <w:jc w:val="both"/>
        <w:rPr>
          <w:rFonts w:ascii="Times New Roman" w:hAnsi="Times New Roman" w:cs="Times New Roman"/>
          <w:sz w:val="24"/>
          <w:szCs w:val="24"/>
        </w:rPr>
      </w:pPr>
      <w:r w:rsidRPr="00CF34E9">
        <w:rPr>
          <w:rFonts w:ascii="Times New Roman" w:hAnsi="Times New Roman" w:cs="Times New Roman"/>
          <w:sz w:val="24"/>
          <w:szCs w:val="24"/>
        </w:rPr>
        <w:t>The implementation of the captioned videos strategy proved to be beneficial in improving students' vocabulary during the learning process. It also positively impacted students' motivation and attention. From the explanations provided, it can be concluded that the use of the captioned videos strategy can effectively enhance students' vocabulary in the eighth grade at SMPN 1 Gedeg. The actions taken during the research also improved students' motivation and attention in the classroom.</w:t>
      </w:r>
    </w:p>
    <w:p w14:paraId="07EA006F" w14:textId="77777777" w:rsidR="00B22DF3" w:rsidRPr="00CF34E9" w:rsidRDefault="00B22DF3" w:rsidP="00957D6A">
      <w:pPr>
        <w:spacing w:after="0"/>
        <w:ind w:firstLine="426"/>
        <w:jc w:val="both"/>
        <w:rPr>
          <w:rFonts w:ascii="Times New Roman" w:hAnsi="Times New Roman" w:cs="Times New Roman"/>
          <w:sz w:val="24"/>
          <w:szCs w:val="24"/>
        </w:rPr>
      </w:pPr>
    </w:p>
    <w:p w14:paraId="49679CEB" w14:textId="423516A4" w:rsidR="00B22DF3" w:rsidRPr="00CF34E9" w:rsidRDefault="00B22DF3" w:rsidP="00957D6A">
      <w:pPr>
        <w:spacing w:after="0"/>
        <w:jc w:val="both"/>
        <w:rPr>
          <w:rFonts w:ascii="Times New Roman" w:hAnsi="Times New Roman" w:cs="Times New Roman"/>
          <w:b/>
          <w:bCs/>
          <w:sz w:val="24"/>
          <w:szCs w:val="24"/>
          <w:lang w:val="en-US"/>
        </w:rPr>
      </w:pPr>
      <w:r w:rsidRPr="00CF34E9">
        <w:rPr>
          <w:rFonts w:ascii="Times New Roman" w:hAnsi="Times New Roman" w:cs="Times New Roman"/>
          <w:b/>
          <w:bCs/>
          <w:sz w:val="24"/>
          <w:szCs w:val="24"/>
          <w:lang w:val="en-US"/>
        </w:rPr>
        <w:t>CONCLUSION AND SUGGESTION</w:t>
      </w:r>
    </w:p>
    <w:p w14:paraId="04D98C0A" w14:textId="77777777" w:rsidR="00B22DF3" w:rsidRPr="00CF34E9" w:rsidRDefault="00B22DF3" w:rsidP="00957D6A">
      <w:pPr>
        <w:spacing w:after="0"/>
        <w:ind w:firstLine="426"/>
        <w:jc w:val="both"/>
        <w:rPr>
          <w:rFonts w:ascii="Times New Roman" w:hAnsi="Times New Roman" w:cs="Times New Roman"/>
          <w:sz w:val="24"/>
          <w:szCs w:val="24"/>
        </w:rPr>
      </w:pPr>
      <w:r w:rsidRPr="00CF34E9">
        <w:rPr>
          <w:rFonts w:ascii="Times New Roman" w:hAnsi="Times New Roman" w:cs="Times New Roman"/>
          <w:sz w:val="24"/>
          <w:szCs w:val="24"/>
        </w:rPr>
        <w:t xml:space="preserve">The researcher has analyzed the data of the students based on the result of this research which was conducted in two cycles. Cycle I is not running effectively, and some of students did not pay attention, less attractive with the media, and there are still many students who got scored below the criteria of success. In Cycle II, the researcher replaced </w:t>
      </w:r>
      <w:r w:rsidRPr="00CF34E9">
        <w:rPr>
          <w:rFonts w:ascii="Times New Roman" w:hAnsi="Times New Roman" w:cs="Times New Roman"/>
          <w:sz w:val="24"/>
          <w:szCs w:val="24"/>
        </w:rPr>
        <w:lastRenderedPageBreak/>
        <w:t xml:space="preserve">the captional videos that were more interesting and easy for students to understand. The result of second cycle is met the criteria of success there were the students showed good attitudes and great enthusiasm when learning using captional videos. At the end of Cycle II, the result of voabulary test is satisfying as 84% students pass Minimum Criteria of Success. </w:t>
      </w:r>
    </w:p>
    <w:p w14:paraId="28DE11CF" w14:textId="77777777" w:rsidR="00B22DF3" w:rsidRPr="00CF34E9" w:rsidRDefault="00B22DF3" w:rsidP="00957D6A">
      <w:pPr>
        <w:spacing w:after="0"/>
        <w:ind w:firstLine="426"/>
        <w:jc w:val="both"/>
        <w:rPr>
          <w:rFonts w:ascii="Times New Roman" w:hAnsi="Times New Roman" w:cs="Times New Roman"/>
          <w:sz w:val="24"/>
          <w:szCs w:val="24"/>
        </w:rPr>
      </w:pPr>
      <w:r w:rsidRPr="00CF34E9">
        <w:rPr>
          <w:rFonts w:ascii="Times New Roman" w:hAnsi="Times New Roman" w:cs="Times New Roman"/>
          <w:sz w:val="24"/>
          <w:szCs w:val="24"/>
        </w:rPr>
        <w:t>In the last meeting, the researcher also give the questionnaire and the results of students responses showed that 86% of the students gave a good response to this strategy. It also be concluded that the use of captional videos strategy can make students interested and motivated during teaching and learning process.</w:t>
      </w:r>
    </w:p>
    <w:p w14:paraId="77C727DB" w14:textId="7CDB283B" w:rsidR="00B22DF3" w:rsidRPr="00CF34E9" w:rsidRDefault="00E36577" w:rsidP="00957D6A">
      <w:pPr>
        <w:spacing w:after="0"/>
        <w:ind w:firstLine="426"/>
        <w:jc w:val="both"/>
        <w:rPr>
          <w:rFonts w:ascii="Times New Roman" w:hAnsi="Times New Roman" w:cs="Times New Roman"/>
          <w:sz w:val="24"/>
          <w:szCs w:val="24"/>
        </w:rPr>
      </w:pPr>
      <w:r w:rsidRPr="00957D6A">
        <w:rPr>
          <w:rFonts w:ascii="Times New Roman" w:hAnsi="Times New Roman" w:cs="Times New Roman"/>
          <w:sz w:val="24"/>
          <w:szCs w:val="24"/>
        </w:rPr>
        <w:t>It is suggested</w:t>
      </w:r>
      <w:r w:rsidR="00B22DF3" w:rsidRPr="00CF34E9">
        <w:rPr>
          <w:rFonts w:ascii="Times New Roman" w:hAnsi="Times New Roman" w:cs="Times New Roman"/>
          <w:sz w:val="24"/>
          <w:szCs w:val="24"/>
        </w:rPr>
        <w:t xml:space="preserve"> to all teachers to use media such as captional videos in teaching learning process. Captional videos is a media that recommended for English teacher to improve students vocabulary and make learning process be fun, relax, and enjoyable.</w:t>
      </w:r>
      <w:r w:rsidR="00B22DF3" w:rsidRPr="00957D6A">
        <w:rPr>
          <w:rFonts w:ascii="Times New Roman" w:hAnsi="Times New Roman" w:cs="Times New Roman"/>
          <w:sz w:val="24"/>
          <w:szCs w:val="24"/>
        </w:rPr>
        <w:t xml:space="preserve"> </w:t>
      </w:r>
      <w:r w:rsidR="00B22DF3" w:rsidRPr="00CF34E9">
        <w:rPr>
          <w:rFonts w:ascii="Times New Roman" w:hAnsi="Times New Roman" w:cs="Times New Roman"/>
          <w:sz w:val="24"/>
          <w:szCs w:val="24"/>
        </w:rPr>
        <w:t>For the students, the researcher suggest that the students enrich their vocabulary by self-learning. If the students have difficulty to improve new vocabulary they can watch a captional videos on youtube or other media and make a list of new vocabulary and make it fun things.</w:t>
      </w:r>
      <w:r w:rsidR="00B22DF3" w:rsidRPr="00CF34E9">
        <w:rPr>
          <w:rFonts w:ascii="Times New Roman" w:hAnsi="Times New Roman" w:cs="Times New Roman"/>
          <w:sz w:val="24"/>
          <w:szCs w:val="24"/>
          <w:lang w:val="en-US"/>
        </w:rPr>
        <w:t xml:space="preserve"> </w:t>
      </w:r>
      <w:r w:rsidR="00B22DF3" w:rsidRPr="00CF34E9">
        <w:rPr>
          <w:rFonts w:ascii="Times New Roman" w:hAnsi="Times New Roman" w:cs="Times New Roman"/>
          <w:sz w:val="24"/>
          <w:szCs w:val="24"/>
        </w:rPr>
        <w:t>In addition, the future researcher can conduct other research using captional videos strategy to improve students vocabulary. It can be use not only for teacher in Junior High School.</w:t>
      </w:r>
    </w:p>
    <w:p w14:paraId="1C837AF7" w14:textId="2E50E323" w:rsidR="00B22DF3" w:rsidRPr="00CF34E9" w:rsidRDefault="00B22DF3" w:rsidP="00957D6A">
      <w:pPr>
        <w:spacing w:after="0"/>
        <w:ind w:firstLine="540"/>
        <w:rPr>
          <w:rFonts w:ascii="Times New Roman" w:hAnsi="Times New Roman" w:cs="Times New Roman"/>
          <w:sz w:val="24"/>
          <w:szCs w:val="24"/>
          <w:lang w:val="en-US"/>
        </w:rPr>
      </w:pPr>
    </w:p>
    <w:p w14:paraId="49A1505C" w14:textId="7B1123CD" w:rsidR="00B22DF3" w:rsidRPr="00CF34E9" w:rsidRDefault="00B22DF3" w:rsidP="00957D6A">
      <w:pPr>
        <w:spacing w:after="0"/>
        <w:rPr>
          <w:rFonts w:ascii="Times New Roman" w:hAnsi="Times New Roman" w:cs="Times New Roman"/>
          <w:sz w:val="24"/>
          <w:szCs w:val="24"/>
          <w:lang w:val="en-US"/>
        </w:rPr>
      </w:pPr>
    </w:p>
    <w:p w14:paraId="560C677A" w14:textId="77777777" w:rsidR="00B22DF3" w:rsidRPr="00CF34E9" w:rsidRDefault="00B22DF3" w:rsidP="00957D6A">
      <w:pPr>
        <w:pStyle w:val="Heading1"/>
        <w:spacing w:before="0"/>
        <w:rPr>
          <w:rFonts w:ascii="Times New Roman" w:hAnsi="Times New Roman" w:cs="Times New Roman"/>
          <w:color w:val="auto"/>
          <w:sz w:val="24"/>
          <w:szCs w:val="24"/>
        </w:rPr>
      </w:pPr>
      <w:bookmarkStart w:id="5" w:name="_Toc142639035"/>
      <w:r w:rsidRPr="00CF34E9">
        <w:rPr>
          <w:rFonts w:ascii="Times New Roman" w:hAnsi="Times New Roman" w:cs="Times New Roman"/>
          <w:color w:val="auto"/>
          <w:sz w:val="24"/>
          <w:szCs w:val="24"/>
        </w:rPr>
        <w:t>REFERENCES</w:t>
      </w:r>
      <w:bookmarkEnd w:id="5"/>
    </w:p>
    <w:p w14:paraId="34EA97E0"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sz w:val="24"/>
          <w:szCs w:val="24"/>
        </w:rPr>
        <w:fldChar w:fldCharType="begin" w:fldLock="1"/>
      </w:r>
      <w:r w:rsidRPr="00CF34E9">
        <w:rPr>
          <w:rFonts w:ascii="Times New Roman" w:hAnsi="Times New Roman" w:cs="Times New Roman"/>
          <w:sz w:val="24"/>
          <w:szCs w:val="24"/>
        </w:rPr>
        <w:instrText xml:space="preserve">ADDIN Mendeley Bibliography CSL_BIBLIOGRAPHY </w:instrText>
      </w:r>
      <w:r w:rsidRPr="00CF34E9">
        <w:rPr>
          <w:rFonts w:ascii="Times New Roman" w:hAnsi="Times New Roman" w:cs="Times New Roman"/>
          <w:sz w:val="24"/>
          <w:szCs w:val="24"/>
        </w:rPr>
        <w:fldChar w:fldCharType="separate"/>
      </w:r>
      <w:r w:rsidRPr="00CF34E9">
        <w:rPr>
          <w:rFonts w:ascii="Times New Roman" w:hAnsi="Times New Roman" w:cs="Times New Roman"/>
          <w:noProof/>
          <w:sz w:val="24"/>
          <w:szCs w:val="24"/>
        </w:rPr>
        <w:t xml:space="preserve">ALQAHTANI, M. (2015). The importance of vocabulary in language learning and how to be taught. </w:t>
      </w:r>
      <w:r w:rsidRPr="00CF34E9">
        <w:rPr>
          <w:rFonts w:ascii="Times New Roman" w:hAnsi="Times New Roman" w:cs="Times New Roman"/>
          <w:i/>
          <w:iCs/>
          <w:noProof/>
          <w:sz w:val="24"/>
          <w:szCs w:val="24"/>
        </w:rPr>
        <w:t>International Journal of Teaching and Education</w:t>
      </w:r>
      <w:r w:rsidRPr="00CF34E9">
        <w:rPr>
          <w:rFonts w:ascii="Times New Roman" w:hAnsi="Times New Roman" w:cs="Times New Roman"/>
          <w:noProof/>
          <w:sz w:val="24"/>
          <w:szCs w:val="24"/>
        </w:rPr>
        <w:t xml:space="preserve">, </w:t>
      </w:r>
      <w:r w:rsidRPr="00CF34E9">
        <w:rPr>
          <w:rFonts w:ascii="Times New Roman" w:hAnsi="Times New Roman" w:cs="Times New Roman"/>
          <w:i/>
          <w:iCs/>
          <w:noProof/>
          <w:sz w:val="24"/>
          <w:szCs w:val="24"/>
        </w:rPr>
        <w:t>III</w:t>
      </w:r>
      <w:r w:rsidRPr="00CF34E9">
        <w:rPr>
          <w:rFonts w:ascii="Times New Roman" w:hAnsi="Times New Roman" w:cs="Times New Roman"/>
          <w:noProof/>
          <w:sz w:val="24"/>
          <w:szCs w:val="24"/>
        </w:rPr>
        <w:t>(3), 21–34. https://doi.org/10.20472/te.2015.3.3.002</w:t>
      </w:r>
    </w:p>
    <w:p w14:paraId="26D13D13"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Argawanti, N. O. (2017). </w:t>
      </w:r>
      <w:r w:rsidRPr="00CF34E9">
        <w:rPr>
          <w:rFonts w:ascii="Times New Roman" w:hAnsi="Times New Roman" w:cs="Times New Roman"/>
          <w:i/>
          <w:iCs/>
          <w:noProof/>
          <w:sz w:val="24"/>
          <w:szCs w:val="24"/>
        </w:rPr>
        <w:t>Capability On Undestanding Grammar On The Second Semester</w:t>
      </w:r>
      <w:r w:rsidRPr="00CF34E9">
        <w:rPr>
          <w:rFonts w:ascii="Times New Roman" w:hAnsi="Times New Roman" w:cs="Times New Roman"/>
          <w:noProof/>
          <w:sz w:val="24"/>
          <w:szCs w:val="24"/>
        </w:rPr>
        <w:t>.</w:t>
      </w:r>
    </w:p>
    <w:p w14:paraId="4420CD6E"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Asrori, M. (2007). </w:t>
      </w:r>
      <w:r w:rsidRPr="00CF34E9">
        <w:rPr>
          <w:rFonts w:ascii="Times New Roman" w:hAnsi="Times New Roman" w:cs="Times New Roman"/>
          <w:i/>
          <w:iCs/>
          <w:noProof/>
          <w:sz w:val="24"/>
          <w:szCs w:val="24"/>
        </w:rPr>
        <w:t>Penelitian Tindakan Kelas</w:t>
      </w:r>
      <w:r w:rsidRPr="00CF34E9">
        <w:rPr>
          <w:rFonts w:ascii="Times New Roman" w:hAnsi="Times New Roman" w:cs="Times New Roman"/>
          <w:noProof/>
          <w:sz w:val="24"/>
          <w:szCs w:val="24"/>
        </w:rPr>
        <w:t>. CV Wicana Prima.</w:t>
      </w:r>
    </w:p>
    <w:p w14:paraId="3975D266"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Ayu, M. (2020). Online Learning: Leading e-Learning at Higher Education. </w:t>
      </w:r>
      <w:r w:rsidRPr="00CF34E9">
        <w:rPr>
          <w:rFonts w:ascii="Times New Roman" w:hAnsi="Times New Roman" w:cs="Times New Roman"/>
          <w:i/>
          <w:iCs/>
          <w:noProof/>
          <w:sz w:val="24"/>
          <w:szCs w:val="24"/>
        </w:rPr>
        <w:t>The Journal of English Literacy Education: The Teaching and Learning of English as a Foreign Language</w:t>
      </w:r>
      <w:r w:rsidRPr="00CF34E9">
        <w:rPr>
          <w:rFonts w:ascii="Times New Roman" w:hAnsi="Times New Roman" w:cs="Times New Roman"/>
          <w:noProof/>
          <w:sz w:val="24"/>
          <w:szCs w:val="24"/>
        </w:rPr>
        <w:t xml:space="preserve">, </w:t>
      </w:r>
      <w:r w:rsidRPr="00CF34E9">
        <w:rPr>
          <w:rFonts w:ascii="Times New Roman" w:hAnsi="Times New Roman" w:cs="Times New Roman"/>
          <w:i/>
          <w:iCs/>
          <w:noProof/>
          <w:sz w:val="24"/>
          <w:szCs w:val="24"/>
        </w:rPr>
        <w:t>7(1)</w:t>
      </w:r>
      <w:r w:rsidRPr="00CF34E9">
        <w:rPr>
          <w:rFonts w:ascii="Times New Roman" w:hAnsi="Times New Roman" w:cs="Times New Roman"/>
          <w:noProof/>
          <w:sz w:val="24"/>
          <w:szCs w:val="24"/>
        </w:rPr>
        <w:t>, 47–54. https://doi.org/10.36706/jele.v7i1.11515</w:t>
      </w:r>
    </w:p>
    <w:p w14:paraId="781559EF"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Baker, M. (1998). </w:t>
      </w:r>
      <w:r w:rsidRPr="00CF34E9">
        <w:rPr>
          <w:rFonts w:ascii="Times New Roman" w:hAnsi="Times New Roman" w:cs="Times New Roman"/>
          <w:i/>
          <w:iCs/>
          <w:noProof/>
          <w:sz w:val="24"/>
          <w:szCs w:val="24"/>
        </w:rPr>
        <w:t>Routledge Encyclopedia of Translation Stidies</w:t>
      </w:r>
      <w:r w:rsidRPr="00CF34E9">
        <w:rPr>
          <w:rFonts w:ascii="Times New Roman" w:hAnsi="Times New Roman" w:cs="Times New Roman"/>
          <w:noProof/>
          <w:sz w:val="24"/>
          <w:szCs w:val="24"/>
        </w:rPr>
        <w:t>. Routledge.</w:t>
      </w:r>
    </w:p>
    <w:p w14:paraId="66281F95"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Br Simamora, M. W., &amp; Oktaviani, L. (2020). What Is Your Favorite Movie?: a Strategy of English Education Students To Improve English Vocabulary. </w:t>
      </w:r>
      <w:r w:rsidRPr="00CF34E9">
        <w:rPr>
          <w:rFonts w:ascii="Times New Roman" w:hAnsi="Times New Roman" w:cs="Times New Roman"/>
          <w:i/>
          <w:iCs/>
          <w:noProof/>
          <w:sz w:val="24"/>
          <w:szCs w:val="24"/>
        </w:rPr>
        <w:t>Journal of English Language Teaching and Learning</w:t>
      </w:r>
      <w:r w:rsidRPr="00CF34E9">
        <w:rPr>
          <w:rFonts w:ascii="Times New Roman" w:hAnsi="Times New Roman" w:cs="Times New Roman"/>
          <w:noProof/>
          <w:sz w:val="24"/>
          <w:szCs w:val="24"/>
        </w:rPr>
        <w:t xml:space="preserve">, </w:t>
      </w:r>
      <w:r w:rsidRPr="00CF34E9">
        <w:rPr>
          <w:rFonts w:ascii="Times New Roman" w:hAnsi="Times New Roman" w:cs="Times New Roman"/>
          <w:i/>
          <w:iCs/>
          <w:noProof/>
          <w:sz w:val="24"/>
          <w:szCs w:val="24"/>
        </w:rPr>
        <w:t>1</w:t>
      </w:r>
      <w:r w:rsidRPr="00CF34E9">
        <w:rPr>
          <w:rFonts w:ascii="Times New Roman" w:hAnsi="Times New Roman" w:cs="Times New Roman"/>
          <w:noProof/>
          <w:sz w:val="24"/>
          <w:szCs w:val="24"/>
        </w:rPr>
        <w:t>(2), 44–49. https://doi.org/10.33365/jeltl.v1i2.604</w:t>
      </w:r>
    </w:p>
    <w:p w14:paraId="2C50776A"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Cahyono, B. Y., &amp; Widiati, U. (2008). the Teaching of Efl Listening in the Indonesian Context: the State of the Art. </w:t>
      </w:r>
      <w:r w:rsidRPr="00CF34E9">
        <w:rPr>
          <w:rFonts w:ascii="Times New Roman" w:hAnsi="Times New Roman" w:cs="Times New Roman"/>
          <w:i/>
          <w:iCs/>
          <w:noProof/>
          <w:sz w:val="24"/>
          <w:szCs w:val="24"/>
        </w:rPr>
        <w:t>TEFLIN Journal - A Publication on the Teaching and Learning of English</w:t>
      </w:r>
      <w:r w:rsidRPr="00CF34E9">
        <w:rPr>
          <w:rFonts w:ascii="Times New Roman" w:hAnsi="Times New Roman" w:cs="Times New Roman"/>
          <w:noProof/>
          <w:sz w:val="24"/>
          <w:szCs w:val="24"/>
        </w:rPr>
        <w:t xml:space="preserve">, </w:t>
      </w:r>
      <w:r w:rsidRPr="00CF34E9">
        <w:rPr>
          <w:rFonts w:ascii="Times New Roman" w:hAnsi="Times New Roman" w:cs="Times New Roman"/>
          <w:i/>
          <w:iCs/>
          <w:noProof/>
          <w:sz w:val="24"/>
          <w:szCs w:val="24"/>
        </w:rPr>
        <w:t>20</w:t>
      </w:r>
      <w:r w:rsidRPr="00CF34E9">
        <w:rPr>
          <w:rFonts w:ascii="Times New Roman" w:hAnsi="Times New Roman" w:cs="Times New Roman"/>
          <w:noProof/>
          <w:sz w:val="24"/>
          <w:szCs w:val="24"/>
        </w:rPr>
        <w:t>(2), 194. https://doi.org/10.15639/teflinjournal.v20i2/194-211</w:t>
      </w:r>
    </w:p>
    <w:p w14:paraId="2601E0A5"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Cameron, L. (2001). </w:t>
      </w:r>
      <w:r w:rsidRPr="00CF34E9">
        <w:rPr>
          <w:rFonts w:ascii="Times New Roman" w:hAnsi="Times New Roman" w:cs="Times New Roman"/>
          <w:i/>
          <w:iCs/>
          <w:noProof/>
          <w:sz w:val="24"/>
          <w:szCs w:val="24"/>
        </w:rPr>
        <w:t>Teaching languages to young learners. Cambridge</w:t>
      </w:r>
      <w:r w:rsidRPr="00CF34E9">
        <w:rPr>
          <w:rFonts w:ascii="Times New Roman" w:hAnsi="Times New Roman" w:cs="Times New Roman"/>
          <w:noProof/>
          <w:sz w:val="24"/>
          <w:szCs w:val="24"/>
        </w:rPr>
        <w:t>. Cambridge University Press.</w:t>
      </w:r>
    </w:p>
    <w:p w14:paraId="3113EA31"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Creswell, J. W. (2012). </w:t>
      </w:r>
      <w:r w:rsidRPr="00CF34E9">
        <w:rPr>
          <w:rFonts w:ascii="Times New Roman" w:hAnsi="Times New Roman" w:cs="Times New Roman"/>
          <w:i/>
          <w:iCs/>
          <w:noProof/>
          <w:sz w:val="24"/>
          <w:szCs w:val="24"/>
        </w:rPr>
        <w:t>Educational research : planning, conducting, and evaluating quantitative and qualitative research</w:t>
      </w:r>
      <w:r w:rsidRPr="00CF34E9">
        <w:rPr>
          <w:rFonts w:ascii="Times New Roman" w:hAnsi="Times New Roman" w:cs="Times New Roman"/>
          <w:noProof/>
          <w:sz w:val="24"/>
          <w:szCs w:val="24"/>
        </w:rPr>
        <w:t xml:space="preserve"> (4th ed.). Pearson.</w:t>
      </w:r>
    </w:p>
    <w:p w14:paraId="640C21E1"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lastRenderedPageBreak/>
        <w:t xml:space="preserve">Danan, M. (2004). Captioning and subtitling: Undervalued language learning strategies. </w:t>
      </w:r>
      <w:r w:rsidRPr="00CF34E9">
        <w:rPr>
          <w:rFonts w:ascii="Times New Roman" w:hAnsi="Times New Roman" w:cs="Times New Roman"/>
          <w:i/>
          <w:iCs/>
          <w:noProof/>
          <w:sz w:val="24"/>
          <w:szCs w:val="24"/>
        </w:rPr>
        <w:t>Meta</w:t>
      </w:r>
      <w:r w:rsidRPr="00CF34E9">
        <w:rPr>
          <w:rFonts w:ascii="Times New Roman" w:hAnsi="Times New Roman" w:cs="Times New Roman"/>
          <w:noProof/>
          <w:sz w:val="24"/>
          <w:szCs w:val="24"/>
        </w:rPr>
        <w:t xml:space="preserve">, </w:t>
      </w:r>
      <w:r w:rsidRPr="00CF34E9">
        <w:rPr>
          <w:rFonts w:ascii="Times New Roman" w:hAnsi="Times New Roman" w:cs="Times New Roman"/>
          <w:i/>
          <w:iCs/>
          <w:noProof/>
          <w:sz w:val="24"/>
          <w:szCs w:val="24"/>
        </w:rPr>
        <w:t>49(1)</w:t>
      </w:r>
      <w:r w:rsidRPr="00CF34E9">
        <w:rPr>
          <w:rFonts w:ascii="Times New Roman" w:hAnsi="Times New Roman" w:cs="Times New Roman"/>
          <w:noProof/>
          <w:sz w:val="24"/>
          <w:szCs w:val="24"/>
        </w:rPr>
        <w:t>, 67–77.</w:t>
      </w:r>
    </w:p>
    <w:p w14:paraId="407CAAE7"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Gottliieb, H. (1998). </w:t>
      </w:r>
      <w:r w:rsidRPr="00CF34E9">
        <w:rPr>
          <w:rFonts w:ascii="Times New Roman" w:hAnsi="Times New Roman" w:cs="Times New Roman"/>
          <w:i/>
          <w:iCs/>
          <w:noProof/>
          <w:sz w:val="24"/>
          <w:szCs w:val="24"/>
        </w:rPr>
        <w:t>Subtitling</w:t>
      </w:r>
      <w:r w:rsidRPr="00CF34E9">
        <w:rPr>
          <w:rFonts w:ascii="Times New Roman" w:hAnsi="Times New Roman" w:cs="Times New Roman"/>
          <w:noProof/>
          <w:sz w:val="24"/>
          <w:szCs w:val="24"/>
        </w:rPr>
        <w:t>. Routledge Encyclopedia of Translation Studies.</w:t>
      </w:r>
    </w:p>
    <w:p w14:paraId="09B5248E"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Kemmis, S., &amp; McTaggart, R. (2013). </w:t>
      </w:r>
      <w:r w:rsidRPr="00CF34E9">
        <w:rPr>
          <w:rFonts w:ascii="Times New Roman" w:hAnsi="Times New Roman" w:cs="Times New Roman"/>
          <w:i/>
          <w:iCs/>
          <w:noProof/>
          <w:sz w:val="24"/>
          <w:szCs w:val="24"/>
        </w:rPr>
        <w:t>The action research planner</w:t>
      </w:r>
      <w:r w:rsidRPr="00CF34E9">
        <w:rPr>
          <w:rFonts w:ascii="Times New Roman" w:hAnsi="Times New Roman" w:cs="Times New Roman"/>
          <w:noProof/>
          <w:sz w:val="24"/>
          <w:szCs w:val="24"/>
        </w:rPr>
        <w:t>. Deakin University Press.</w:t>
      </w:r>
    </w:p>
    <w:p w14:paraId="05481DC0"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Kusumawati, E. (2018). the Effect of Watching English Movies With Subtitles on Esp. </w:t>
      </w:r>
      <w:r w:rsidRPr="00CF34E9">
        <w:rPr>
          <w:rFonts w:ascii="Times New Roman" w:hAnsi="Times New Roman" w:cs="Times New Roman"/>
          <w:i/>
          <w:iCs/>
          <w:noProof/>
          <w:sz w:val="24"/>
          <w:szCs w:val="24"/>
        </w:rPr>
        <w:t>Science, Engineering, Education, and Development Studies ( SEEDs )</w:t>
      </w:r>
      <w:r w:rsidRPr="00CF34E9">
        <w:rPr>
          <w:rFonts w:ascii="Times New Roman" w:hAnsi="Times New Roman" w:cs="Times New Roman"/>
          <w:noProof/>
          <w:sz w:val="24"/>
          <w:szCs w:val="24"/>
        </w:rPr>
        <w:t xml:space="preserve">, </w:t>
      </w:r>
      <w:r w:rsidRPr="00CF34E9">
        <w:rPr>
          <w:rFonts w:ascii="Times New Roman" w:hAnsi="Times New Roman" w:cs="Times New Roman"/>
          <w:i/>
          <w:iCs/>
          <w:noProof/>
          <w:sz w:val="24"/>
          <w:szCs w:val="24"/>
        </w:rPr>
        <w:t>2</w:t>
      </w:r>
      <w:r w:rsidRPr="00CF34E9">
        <w:rPr>
          <w:rFonts w:ascii="Times New Roman" w:hAnsi="Times New Roman" w:cs="Times New Roman"/>
          <w:noProof/>
          <w:sz w:val="24"/>
          <w:szCs w:val="24"/>
        </w:rPr>
        <w:t>(2), 139–150.</w:t>
      </w:r>
    </w:p>
    <w:p w14:paraId="3AAA1123"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Linse, C. T. (2006). </w:t>
      </w:r>
      <w:r w:rsidRPr="00CF34E9">
        <w:rPr>
          <w:rFonts w:ascii="Times New Roman" w:hAnsi="Times New Roman" w:cs="Times New Roman"/>
          <w:i/>
          <w:iCs/>
          <w:noProof/>
          <w:sz w:val="24"/>
          <w:szCs w:val="24"/>
        </w:rPr>
        <w:t>Practical English Language Teaching: Young Learners</w:t>
      </w:r>
      <w:r w:rsidRPr="00CF34E9">
        <w:rPr>
          <w:rFonts w:ascii="Times New Roman" w:hAnsi="Times New Roman" w:cs="Times New Roman"/>
          <w:noProof/>
          <w:sz w:val="24"/>
          <w:szCs w:val="24"/>
        </w:rPr>
        <w:t>. Mc. Graw-Hill.</w:t>
      </w:r>
    </w:p>
    <w:p w14:paraId="29604302" w14:textId="30AC1451"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R.E, M., &amp; Johnson, C. (2008). Revising The Redundancy Principle in Multimedia Learning. </w:t>
      </w:r>
      <w:r w:rsidRPr="00CF34E9">
        <w:rPr>
          <w:rFonts w:ascii="Times New Roman" w:hAnsi="Times New Roman" w:cs="Times New Roman"/>
          <w:i/>
          <w:iCs/>
          <w:noProof/>
          <w:sz w:val="24"/>
          <w:szCs w:val="24"/>
        </w:rPr>
        <w:t>Journal of Educational Psychology</w:t>
      </w:r>
      <w:r w:rsidRPr="00CF34E9">
        <w:rPr>
          <w:rFonts w:ascii="Times New Roman" w:hAnsi="Times New Roman" w:cs="Times New Roman"/>
          <w:noProof/>
          <w:sz w:val="24"/>
          <w:szCs w:val="24"/>
        </w:rPr>
        <w:t xml:space="preserve">, </w:t>
      </w:r>
      <w:r w:rsidRPr="00CF34E9">
        <w:rPr>
          <w:rFonts w:ascii="Times New Roman" w:hAnsi="Times New Roman" w:cs="Times New Roman"/>
          <w:i/>
          <w:iCs/>
          <w:noProof/>
          <w:sz w:val="24"/>
          <w:szCs w:val="24"/>
        </w:rPr>
        <w:t>100(2)</w:t>
      </w:r>
      <w:r w:rsidRPr="00CF34E9">
        <w:rPr>
          <w:rFonts w:ascii="Times New Roman" w:hAnsi="Times New Roman" w:cs="Times New Roman"/>
          <w:noProof/>
          <w:sz w:val="24"/>
          <w:szCs w:val="24"/>
        </w:rPr>
        <w:t>, 380–386.</w:t>
      </w:r>
    </w:p>
    <w:p w14:paraId="6CF76EA7"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Sa’adatuddaroen. (2019). </w:t>
      </w:r>
      <w:r w:rsidRPr="00CF34E9">
        <w:rPr>
          <w:rFonts w:ascii="Times New Roman" w:hAnsi="Times New Roman" w:cs="Times New Roman"/>
          <w:i/>
          <w:iCs/>
          <w:noProof/>
          <w:sz w:val="24"/>
          <w:szCs w:val="24"/>
        </w:rPr>
        <w:t>Developing Students’ Vocabulary Knowledge through Daily Journal Vocabulary</w:t>
      </w:r>
      <w:r w:rsidRPr="00CF34E9">
        <w:rPr>
          <w:rFonts w:ascii="Times New Roman" w:hAnsi="Times New Roman" w:cs="Times New Roman"/>
          <w:noProof/>
          <w:sz w:val="24"/>
          <w:szCs w:val="24"/>
        </w:rPr>
        <w:t>. SYARIF HIDAYATULLAH STATE ISLAMIC UNIVERSITY.</w:t>
      </w:r>
    </w:p>
    <w:p w14:paraId="6B5CEF15"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Sedita, J. (2005). Effective vocabulary instruction. </w:t>
      </w:r>
      <w:r w:rsidRPr="00CF34E9">
        <w:rPr>
          <w:rFonts w:ascii="Times New Roman" w:hAnsi="Times New Roman" w:cs="Times New Roman"/>
          <w:i/>
          <w:iCs/>
          <w:noProof/>
          <w:sz w:val="24"/>
          <w:szCs w:val="24"/>
        </w:rPr>
        <w:t>Insights on Learning Disabilities</w:t>
      </w:r>
      <w:r w:rsidRPr="00CF34E9">
        <w:rPr>
          <w:rFonts w:ascii="Times New Roman" w:hAnsi="Times New Roman" w:cs="Times New Roman"/>
          <w:noProof/>
          <w:sz w:val="24"/>
          <w:szCs w:val="24"/>
        </w:rPr>
        <w:t xml:space="preserve">, </w:t>
      </w:r>
      <w:r w:rsidRPr="00CF34E9">
        <w:rPr>
          <w:rFonts w:ascii="Times New Roman" w:hAnsi="Times New Roman" w:cs="Times New Roman"/>
          <w:i/>
          <w:iCs/>
          <w:noProof/>
          <w:sz w:val="24"/>
          <w:szCs w:val="24"/>
        </w:rPr>
        <w:t>2(1)</w:t>
      </w:r>
      <w:r w:rsidRPr="00CF34E9">
        <w:rPr>
          <w:rFonts w:ascii="Times New Roman" w:hAnsi="Times New Roman" w:cs="Times New Roman"/>
          <w:noProof/>
          <w:sz w:val="24"/>
          <w:szCs w:val="24"/>
        </w:rPr>
        <w:t>, 33–45.</w:t>
      </w:r>
    </w:p>
    <w:p w14:paraId="674CE08D"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Teng, M. F. (2020). </w:t>
      </w:r>
      <w:r w:rsidRPr="00CF34E9">
        <w:rPr>
          <w:rFonts w:ascii="Times New Roman" w:hAnsi="Times New Roman" w:cs="Times New Roman"/>
          <w:i/>
          <w:iCs/>
          <w:noProof/>
          <w:sz w:val="24"/>
          <w:szCs w:val="24"/>
        </w:rPr>
        <w:t>Vocabulary learning through videos: captions, advance-organizer strategy, and their combination</w:t>
      </w:r>
      <w:r w:rsidRPr="00CF34E9">
        <w:rPr>
          <w:rFonts w:ascii="Times New Roman" w:hAnsi="Times New Roman" w:cs="Times New Roman"/>
          <w:noProof/>
          <w:sz w:val="24"/>
          <w:szCs w:val="24"/>
        </w:rPr>
        <w:t>. Computer Assited Language Learning.</w:t>
      </w:r>
    </w:p>
    <w:p w14:paraId="0B4F7F08"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Teng, M. F. (2022). Incidental L2 vocabulary learning from viewing captioned videos: Effects of learner-related factors. </w:t>
      </w:r>
      <w:r w:rsidRPr="00CF34E9">
        <w:rPr>
          <w:rFonts w:ascii="Times New Roman" w:hAnsi="Times New Roman" w:cs="Times New Roman"/>
          <w:i/>
          <w:iCs/>
          <w:noProof/>
          <w:sz w:val="24"/>
          <w:szCs w:val="24"/>
        </w:rPr>
        <w:t>Elsevier - Science Direct</w:t>
      </w:r>
      <w:r w:rsidRPr="00CF34E9">
        <w:rPr>
          <w:rFonts w:ascii="Times New Roman" w:hAnsi="Times New Roman" w:cs="Times New Roman"/>
          <w:noProof/>
          <w:sz w:val="24"/>
          <w:szCs w:val="24"/>
        </w:rPr>
        <w:t xml:space="preserve">, </w:t>
      </w:r>
      <w:r w:rsidRPr="00CF34E9">
        <w:rPr>
          <w:rFonts w:ascii="Times New Roman" w:hAnsi="Times New Roman" w:cs="Times New Roman"/>
          <w:i/>
          <w:iCs/>
          <w:noProof/>
          <w:sz w:val="24"/>
          <w:szCs w:val="24"/>
        </w:rPr>
        <w:t>105</w:t>
      </w:r>
      <w:r w:rsidRPr="00CF34E9">
        <w:rPr>
          <w:rFonts w:ascii="Times New Roman" w:hAnsi="Times New Roman" w:cs="Times New Roman"/>
          <w:noProof/>
          <w:sz w:val="24"/>
          <w:szCs w:val="24"/>
        </w:rPr>
        <w:t>(March 2021), 102736. https://doi.org/10.1016/j.system.2022.102736</w:t>
      </w:r>
    </w:p>
    <w:p w14:paraId="03C90869"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Wu, H., &amp; Yang, X. (2022). Effectiveness of textually-enhanced captions on Chinese High-school EFL learners’ incidental vocabulary learning. </w:t>
      </w:r>
      <w:r w:rsidRPr="00CF34E9">
        <w:rPr>
          <w:rFonts w:ascii="Times New Roman" w:hAnsi="Times New Roman" w:cs="Times New Roman"/>
          <w:i/>
          <w:iCs/>
          <w:noProof/>
          <w:sz w:val="24"/>
          <w:szCs w:val="24"/>
        </w:rPr>
        <w:t>Porta Linguarum</w:t>
      </w:r>
      <w:r w:rsidRPr="00CF34E9">
        <w:rPr>
          <w:rFonts w:ascii="Times New Roman" w:hAnsi="Times New Roman" w:cs="Times New Roman"/>
          <w:noProof/>
          <w:sz w:val="24"/>
          <w:szCs w:val="24"/>
        </w:rPr>
        <w:t xml:space="preserve">, </w:t>
      </w:r>
      <w:r w:rsidRPr="00CF34E9">
        <w:rPr>
          <w:rFonts w:ascii="Times New Roman" w:hAnsi="Times New Roman" w:cs="Times New Roman"/>
          <w:i/>
          <w:iCs/>
          <w:noProof/>
          <w:sz w:val="24"/>
          <w:szCs w:val="24"/>
        </w:rPr>
        <w:t>2022</w:t>
      </w:r>
      <w:r w:rsidRPr="00CF34E9">
        <w:rPr>
          <w:rFonts w:ascii="Times New Roman" w:hAnsi="Times New Roman" w:cs="Times New Roman"/>
          <w:noProof/>
          <w:sz w:val="24"/>
          <w:szCs w:val="24"/>
        </w:rPr>
        <w:t>(38), 209–228. https://doi.org/10.30827/portalin.vi38.23511</w:t>
      </w:r>
    </w:p>
    <w:p w14:paraId="525467F4" w14:textId="77777777" w:rsidR="00B22DF3" w:rsidRPr="00CF34E9" w:rsidRDefault="00B22DF3" w:rsidP="00957D6A">
      <w:pPr>
        <w:widowControl w:val="0"/>
        <w:autoSpaceDE w:val="0"/>
        <w:autoSpaceDN w:val="0"/>
        <w:adjustRightInd w:val="0"/>
        <w:spacing w:after="0"/>
        <w:ind w:left="709" w:hanging="709"/>
        <w:jc w:val="both"/>
        <w:rPr>
          <w:rFonts w:ascii="Times New Roman" w:hAnsi="Times New Roman" w:cs="Times New Roman"/>
          <w:noProof/>
          <w:sz w:val="24"/>
          <w:szCs w:val="24"/>
        </w:rPr>
      </w:pPr>
      <w:r w:rsidRPr="00CF34E9">
        <w:rPr>
          <w:rFonts w:ascii="Times New Roman" w:hAnsi="Times New Roman" w:cs="Times New Roman"/>
          <w:noProof/>
          <w:sz w:val="24"/>
          <w:szCs w:val="24"/>
        </w:rPr>
        <w:t xml:space="preserve">Zheng, Y., Ye, X., &amp; Hsiao, J. H. (2022). Does adding video and subtitles to an audio lesson facilitate its comprehension? </w:t>
      </w:r>
      <w:r w:rsidRPr="00CF34E9">
        <w:rPr>
          <w:rFonts w:ascii="Times New Roman" w:hAnsi="Times New Roman" w:cs="Times New Roman"/>
          <w:i/>
          <w:iCs/>
          <w:noProof/>
          <w:sz w:val="24"/>
          <w:szCs w:val="24"/>
        </w:rPr>
        <w:t>Elsevier - Science Direct</w:t>
      </w:r>
      <w:r w:rsidRPr="00CF34E9">
        <w:rPr>
          <w:rFonts w:ascii="Times New Roman" w:hAnsi="Times New Roman" w:cs="Times New Roman"/>
          <w:noProof/>
          <w:sz w:val="24"/>
          <w:szCs w:val="24"/>
        </w:rPr>
        <w:t xml:space="preserve">, </w:t>
      </w:r>
      <w:r w:rsidRPr="00CF34E9">
        <w:rPr>
          <w:rFonts w:ascii="Times New Roman" w:hAnsi="Times New Roman" w:cs="Times New Roman"/>
          <w:i/>
          <w:iCs/>
          <w:noProof/>
          <w:sz w:val="24"/>
          <w:szCs w:val="24"/>
        </w:rPr>
        <w:t>77</w:t>
      </w:r>
      <w:r w:rsidRPr="00CF34E9">
        <w:rPr>
          <w:rFonts w:ascii="Times New Roman" w:hAnsi="Times New Roman" w:cs="Times New Roman"/>
          <w:noProof/>
          <w:sz w:val="24"/>
          <w:szCs w:val="24"/>
        </w:rPr>
        <w:t>, 101542. https://doi.org/10.1016/j.learninstruc.2021.101542</w:t>
      </w:r>
    </w:p>
    <w:p w14:paraId="0D4DCE09" w14:textId="0B24E43E" w:rsidR="00B22DF3" w:rsidRPr="00CF34E9" w:rsidRDefault="00B22DF3" w:rsidP="00957D6A">
      <w:pPr>
        <w:spacing w:after="0"/>
        <w:rPr>
          <w:rFonts w:ascii="Times New Roman" w:hAnsi="Times New Roman" w:cs="Times New Roman"/>
          <w:sz w:val="24"/>
          <w:szCs w:val="24"/>
          <w:lang w:val="en-US"/>
        </w:rPr>
      </w:pPr>
      <w:r w:rsidRPr="00CF34E9">
        <w:rPr>
          <w:rFonts w:ascii="Times New Roman" w:hAnsi="Times New Roman" w:cs="Times New Roman"/>
          <w:sz w:val="24"/>
          <w:szCs w:val="24"/>
        </w:rPr>
        <w:fldChar w:fldCharType="end"/>
      </w:r>
    </w:p>
    <w:p w14:paraId="1EDAE202" w14:textId="4C94C000" w:rsidR="00B22DF3" w:rsidRPr="00CF34E9" w:rsidRDefault="00B22DF3" w:rsidP="00957D6A">
      <w:pPr>
        <w:spacing w:after="0"/>
        <w:jc w:val="both"/>
        <w:rPr>
          <w:rFonts w:ascii="Times New Roman" w:hAnsi="Times New Roman" w:cs="Times New Roman"/>
          <w:b/>
          <w:sz w:val="24"/>
          <w:szCs w:val="24"/>
          <w:lang w:val="en-US"/>
        </w:rPr>
      </w:pPr>
    </w:p>
    <w:p w14:paraId="3C2F49AE" w14:textId="77777777" w:rsidR="00502F36" w:rsidRPr="00CF34E9" w:rsidRDefault="00502F36" w:rsidP="00957D6A">
      <w:pPr>
        <w:spacing w:after="0"/>
        <w:jc w:val="both"/>
        <w:rPr>
          <w:rFonts w:ascii="Times New Roman" w:hAnsi="Times New Roman" w:cs="Times New Roman"/>
          <w:b/>
          <w:sz w:val="24"/>
          <w:szCs w:val="24"/>
          <w:lang w:val="en-US"/>
        </w:rPr>
      </w:pPr>
    </w:p>
    <w:p w14:paraId="75425DA1" w14:textId="77777777" w:rsidR="00C80823" w:rsidRPr="00CF34E9" w:rsidRDefault="00C80823" w:rsidP="00957D6A">
      <w:pPr>
        <w:spacing w:after="0"/>
        <w:ind w:right="170"/>
        <w:jc w:val="both"/>
        <w:rPr>
          <w:rFonts w:ascii="Times New Roman" w:hAnsi="Times New Roman" w:cs="Times New Roman"/>
          <w:b/>
          <w:sz w:val="24"/>
          <w:szCs w:val="24"/>
          <w:lang w:val="en-US"/>
        </w:rPr>
      </w:pPr>
    </w:p>
    <w:p w14:paraId="18B94E4D" w14:textId="77777777" w:rsidR="00C80823" w:rsidRPr="00CF34E9" w:rsidRDefault="00C80823" w:rsidP="00957D6A">
      <w:pPr>
        <w:spacing w:after="0"/>
        <w:ind w:right="170"/>
        <w:jc w:val="both"/>
        <w:rPr>
          <w:rFonts w:ascii="Times New Roman" w:hAnsi="Times New Roman" w:cs="Times New Roman"/>
          <w:bCs/>
          <w:sz w:val="24"/>
          <w:szCs w:val="24"/>
          <w:lang w:val="en-US"/>
        </w:rPr>
      </w:pPr>
    </w:p>
    <w:p w14:paraId="12C20368" w14:textId="302F3B01" w:rsidR="00C80823" w:rsidRPr="00CF34E9" w:rsidRDefault="00C80823" w:rsidP="00957D6A">
      <w:pPr>
        <w:spacing w:after="0"/>
        <w:ind w:left="227" w:right="170"/>
        <w:jc w:val="both"/>
        <w:rPr>
          <w:rFonts w:ascii="Times New Roman" w:hAnsi="Times New Roman" w:cs="Times New Roman"/>
          <w:b/>
          <w:sz w:val="24"/>
          <w:szCs w:val="24"/>
          <w:lang w:val="en-US"/>
        </w:rPr>
      </w:pPr>
      <w:r w:rsidRPr="00CF34E9">
        <w:rPr>
          <w:rFonts w:ascii="Times New Roman" w:hAnsi="Times New Roman" w:cs="Times New Roman"/>
          <w:b/>
          <w:sz w:val="24"/>
          <w:szCs w:val="24"/>
        </w:rPr>
        <w:t xml:space="preserve"> </w:t>
      </w:r>
    </w:p>
    <w:p w14:paraId="65DE4CFA" w14:textId="77777777" w:rsidR="00C80823" w:rsidRPr="00CF34E9" w:rsidRDefault="00C80823" w:rsidP="00957D6A">
      <w:pPr>
        <w:spacing w:after="0"/>
        <w:ind w:left="227" w:right="170"/>
        <w:jc w:val="both"/>
        <w:rPr>
          <w:rFonts w:ascii="Times New Roman" w:hAnsi="Times New Roman" w:cs="Times New Roman"/>
          <w:b/>
          <w:sz w:val="24"/>
          <w:szCs w:val="24"/>
          <w:lang w:val="en-US"/>
        </w:rPr>
      </w:pPr>
    </w:p>
    <w:p w14:paraId="4462A501" w14:textId="77777777" w:rsidR="00C80823" w:rsidRPr="00CF34E9" w:rsidRDefault="00C80823" w:rsidP="00957D6A">
      <w:pPr>
        <w:spacing w:after="0"/>
        <w:ind w:left="227" w:right="170"/>
        <w:jc w:val="both"/>
        <w:rPr>
          <w:rFonts w:ascii="Times New Roman" w:hAnsi="Times New Roman" w:cs="Times New Roman"/>
          <w:b/>
          <w:sz w:val="24"/>
          <w:szCs w:val="24"/>
          <w:lang w:val="en-US"/>
        </w:rPr>
      </w:pPr>
    </w:p>
    <w:sectPr w:rsidR="00C80823" w:rsidRPr="00CF34E9" w:rsidSect="00957D6A">
      <w:headerReference w:type="default" r:id="rId9"/>
      <w:footerReference w:type="default" r:id="rId10"/>
      <w:pgSz w:w="11906" w:h="16838"/>
      <w:pgMar w:top="1599" w:right="1542" w:bottom="1179" w:left="1582" w:header="720" w:footer="720" w:gutter="0"/>
      <w:pgNumType w:start="1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979B4" w14:textId="77777777" w:rsidR="002F6A1E" w:rsidRDefault="002F6A1E" w:rsidP="00957D6A">
      <w:pPr>
        <w:spacing w:after="0" w:line="240" w:lineRule="auto"/>
      </w:pPr>
      <w:r>
        <w:separator/>
      </w:r>
    </w:p>
  </w:endnote>
  <w:endnote w:type="continuationSeparator" w:id="0">
    <w:p w14:paraId="27C97DC4" w14:textId="77777777" w:rsidR="002F6A1E" w:rsidRDefault="002F6A1E" w:rsidP="00957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92041"/>
      <w:docPartObj>
        <w:docPartGallery w:val="Page Numbers (Bottom of Page)"/>
        <w:docPartUnique/>
      </w:docPartObj>
    </w:sdtPr>
    <w:sdtEndPr>
      <w:rPr>
        <w:noProof/>
      </w:rPr>
    </w:sdtEndPr>
    <w:sdtContent>
      <w:p w14:paraId="2700F759" w14:textId="19EFF48E" w:rsidR="00957D6A" w:rsidRDefault="00957D6A" w:rsidP="00957D6A">
        <w:pPr>
          <w:tabs>
            <w:tab w:val="left" w:pos="8364"/>
          </w:tabs>
          <w:spacing w:before="16"/>
          <w:ind w:left="20"/>
        </w:pPr>
        <w:r w:rsidRPr="00957D6A">
          <w:rPr>
            <w:rFonts w:ascii="Times New Roman" w:eastAsia="Times New Roman" w:hAnsi="Times New Roman" w:cs="Times New Roman"/>
            <w:b/>
            <w:lang w:val="en-US"/>
          </w:rPr>
          <w:t>JOSAR:</w:t>
        </w:r>
        <w:r w:rsidRPr="00957D6A">
          <w:rPr>
            <w:rFonts w:ascii="Times New Roman" w:eastAsia="Times New Roman" w:hAnsi="Times New Roman" w:cs="Times New Roman"/>
            <w:b/>
            <w:spacing w:val="-1"/>
            <w:lang w:val="en-US"/>
          </w:rPr>
          <w:t xml:space="preserve"> </w:t>
        </w:r>
        <w:r w:rsidRPr="00957D6A">
          <w:rPr>
            <w:rFonts w:ascii="Times New Roman" w:eastAsia="Times New Roman" w:hAnsi="Times New Roman" w:cs="Times New Roman"/>
            <w:lang w:val="en-US"/>
          </w:rPr>
          <w:t>Journal</w:t>
        </w:r>
        <w:r w:rsidRPr="00957D6A">
          <w:rPr>
            <w:rFonts w:ascii="Times New Roman" w:eastAsia="Times New Roman" w:hAnsi="Times New Roman" w:cs="Times New Roman"/>
            <w:spacing w:val="-1"/>
            <w:lang w:val="en-US"/>
          </w:rPr>
          <w:t xml:space="preserve"> </w:t>
        </w:r>
        <w:r w:rsidRPr="00957D6A">
          <w:rPr>
            <w:rFonts w:ascii="Times New Roman" w:eastAsia="Times New Roman" w:hAnsi="Times New Roman" w:cs="Times New Roman"/>
            <w:lang w:val="en-US"/>
          </w:rPr>
          <w:t>of</w:t>
        </w:r>
        <w:r w:rsidRPr="00957D6A">
          <w:rPr>
            <w:rFonts w:ascii="Times New Roman" w:eastAsia="Times New Roman" w:hAnsi="Times New Roman" w:cs="Times New Roman"/>
            <w:spacing w:val="-2"/>
            <w:lang w:val="en-US"/>
          </w:rPr>
          <w:t xml:space="preserve"> </w:t>
        </w:r>
        <w:r w:rsidRPr="00957D6A">
          <w:rPr>
            <w:rFonts w:ascii="Times New Roman" w:eastAsia="Times New Roman" w:hAnsi="Times New Roman" w:cs="Times New Roman"/>
            <w:lang w:val="en-US"/>
          </w:rPr>
          <w:t>Students</w:t>
        </w:r>
        <w:r w:rsidRPr="00957D6A">
          <w:rPr>
            <w:rFonts w:ascii="Times New Roman" w:eastAsia="Times New Roman" w:hAnsi="Times New Roman" w:cs="Times New Roman"/>
            <w:spacing w:val="-2"/>
            <w:lang w:val="en-US"/>
          </w:rPr>
          <w:t xml:space="preserve"> </w:t>
        </w:r>
        <w:r w:rsidRPr="00957D6A">
          <w:rPr>
            <w:rFonts w:ascii="Times New Roman" w:eastAsia="Times New Roman" w:hAnsi="Times New Roman" w:cs="Times New Roman"/>
            <w:lang w:val="en-US"/>
          </w:rPr>
          <w:t>Academic</w:t>
        </w:r>
        <w:r w:rsidRPr="00957D6A">
          <w:rPr>
            <w:rFonts w:ascii="Times New Roman" w:eastAsia="Times New Roman" w:hAnsi="Times New Roman" w:cs="Times New Roman"/>
            <w:spacing w:val="-2"/>
            <w:lang w:val="en-US"/>
          </w:rPr>
          <w:t xml:space="preserve"> </w:t>
        </w:r>
        <w:r w:rsidRPr="00957D6A">
          <w:rPr>
            <w:rFonts w:ascii="Times New Roman" w:eastAsia="Times New Roman" w:hAnsi="Times New Roman" w:cs="Times New Roman"/>
            <w:lang w:val="en-US"/>
          </w:rPr>
          <w:t>Research</w:t>
        </w:r>
        <w:r>
          <w:rPr>
            <w:rFonts w:ascii="Times New Roman" w:eastAsia="Times New Roman" w:hAnsi="Times New Roman" w:cs="Times New Roman"/>
          </w:rPr>
          <w:tab/>
        </w:r>
        <w:r>
          <w:fldChar w:fldCharType="begin"/>
        </w:r>
        <w:r>
          <w:instrText xml:space="preserve"> PAGE   \* MERGEFORMAT </w:instrText>
        </w:r>
        <w:r>
          <w:fldChar w:fldCharType="separate"/>
        </w:r>
        <w:r w:rsidR="00483EBF">
          <w:rPr>
            <w:noProof/>
          </w:rPr>
          <w:t>117</w:t>
        </w:r>
        <w:r>
          <w:rPr>
            <w:noProof/>
          </w:rPr>
          <w:fldChar w:fldCharType="end"/>
        </w:r>
      </w:p>
    </w:sdtContent>
  </w:sdt>
  <w:p w14:paraId="3A318C40" w14:textId="77777777" w:rsidR="00957D6A" w:rsidRDefault="00957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2517C" w14:textId="77777777" w:rsidR="002F6A1E" w:rsidRDefault="002F6A1E" w:rsidP="00957D6A">
      <w:pPr>
        <w:spacing w:after="0" w:line="240" w:lineRule="auto"/>
      </w:pPr>
      <w:r>
        <w:separator/>
      </w:r>
    </w:p>
  </w:footnote>
  <w:footnote w:type="continuationSeparator" w:id="0">
    <w:p w14:paraId="33386727" w14:textId="77777777" w:rsidR="002F6A1E" w:rsidRDefault="002F6A1E" w:rsidP="00957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E3BFC" w14:textId="77777777" w:rsidR="00957D6A" w:rsidRPr="00957D6A" w:rsidRDefault="00957D6A" w:rsidP="00957D6A">
    <w:pPr>
      <w:widowControl w:val="0"/>
      <w:autoSpaceDE w:val="0"/>
      <w:autoSpaceDN w:val="0"/>
      <w:spacing w:before="11" w:after="0" w:line="240" w:lineRule="auto"/>
      <w:ind w:left="3686"/>
      <w:jc w:val="right"/>
      <w:rPr>
        <w:rFonts w:ascii="Times New Roman" w:eastAsia="Times New Roman" w:hAnsi="Times New Roman" w:cs="Times New Roman"/>
        <w:lang w:val="en-US"/>
      </w:rPr>
    </w:pPr>
    <w:r w:rsidRPr="00957D6A">
      <w:rPr>
        <w:rFonts w:ascii="Times New Roman" w:eastAsia="Times New Roman" w:hAnsi="Times New Roman" w:cs="Times New Roman"/>
        <w:lang w:val="en-US"/>
      </w:rPr>
      <w:t>JOSAR</w:t>
    </w:r>
    <w:r w:rsidRPr="00957D6A">
      <w:rPr>
        <w:rFonts w:ascii="Times New Roman" w:eastAsia="Times New Roman" w:hAnsi="Times New Roman" w:cs="Times New Roman"/>
        <w:spacing w:val="-2"/>
        <w:lang w:val="en-US"/>
      </w:rPr>
      <w:t xml:space="preserve"> </w:t>
    </w:r>
    <w:r w:rsidRPr="00957D6A">
      <w:rPr>
        <w:rFonts w:ascii="Times New Roman" w:eastAsia="Times New Roman" w:hAnsi="Times New Roman" w:cs="Times New Roman"/>
        <w:lang w:val="en-US"/>
      </w:rPr>
      <w:t>Vol.9</w:t>
    </w:r>
    <w:r w:rsidRPr="00957D6A">
      <w:rPr>
        <w:rFonts w:ascii="Times New Roman" w:eastAsia="Times New Roman" w:hAnsi="Times New Roman" w:cs="Times New Roman"/>
        <w:spacing w:val="-1"/>
        <w:lang w:val="en-US"/>
      </w:rPr>
      <w:t xml:space="preserve"> </w:t>
    </w:r>
    <w:r w:rsidRPr="00957D6A">
      <w:rPr>
        <w:rFonts w:ascii="Times New Roman" w:eastAsia="Times New Roman" w:hAnsi="Times New Roman" w:cs="Times New Roman"/>
        <w:lang w:val="en-US"/>
      </w:rPr>
      <w:t>No.1</w:t>
    </w:r>
    <w:r w:rsidRPr="00957D6A">
      <w:rPr>
        <w:rFonts w:ascii="Times New Roman" w:eastAsia="Times New Roman" w:hAnsi="Times New Roman" w:cs="Times New Roman"/>
        <w:spacing w:val="-1"/>
        <w:lang w:val="en-US"/>
      </w:rPr>
      <w:t xml:space="preserve"> </w:t>
    </w:r>
    <w:r w:rsidRPr="00957D6A">
      <w:rPr>
        <w:rFonts w:ascii="Times New Roman" w:eastAsia="Times New Roman" w:hAnsi="Times New Roman" w:cs="Times New Roman"/>
        <w:lang w:val="en-US"/>
      </w:rPr>
      <w:t>Maret</w:t>
    </w:r>
    <w:r w:rsidRPr="00957D6A">
      <w:rPr>
        <w:rFonts w:ascii="Times New Roman" w:eastAsia="Times New Roman" w:hAnsi="Times New Roman" w:cs="Times New Roman"/>
        <w:spacing w:val="-1"/>
        <w:lang w:val="en-US"/>
      </w:rPr>
      <w:t xml:space="preserve"> </w:t>
    </w:r>
    <w:r w:rsidRPr="00957D6A">
      <w:rPr>
        <w:rFonts w:ascii="Times New Roman" w:eastAsia="Times New Roman" w:hAnsi="Times New Roman" w:cs="Times New Roman"/>
        <w:lang w:val="en-US"/>
      </w:rPr>
      <w:t>2024</w:t>
    </w:r>
  </w:p>
  <w:p w14:paraId="6A1010E1" w14:textId="77777777" w:rsidR="00957D6A" w:rsidRPr="00957D6A" w:rsidRDefault="00957D6A" w:rsidP="00957D6A">
    <w:pPr>
      <w:widowControl w:val="0"/>
      <w:autoSpaceDE w:val="0"/>
      <w:autoSpaceDN w:val="0"/>
      <w:spacing w:before="6" w:after="0" w:line="252" w:lineRule="exact"/>
      <w:ind w:left="3686"/>
      <w:jc w:val="right"/>
      <w:rPr>
        <w:rFonts w:ascii="Times New Roman" w:eastAsia="Times New Roman" w:hAnsi="Times New Roman" w:cs="Times New Roman"/>
        <w:b/>
        <w:lang w:val="en-US"/>
      </w:rPr>
    </w:pPr>
    <w:r w:rsidRPr="00957D6A">
      <w:rPr>
        <w:rFonts w:ascii="Times New Roman" w:eastAsia="Times New Roman" w:hAnsi="Times New Roman" w:cs="Times New Roman"/>
        <w:b/>
        <w:lang w:val="en-US"/>
      </w:rPr>
      <w:t>ISSN:</w:t>
    </w:r>
    <w:r w:rsidRPr="00957D6A">
      <w:rPr>
        <w:rFonts w:ascii="Times New Roman" w:eastAsia="Times New Roman" w:hAnsi="Times New Roman" w:cs="Times New Roman"/>
        <w:b/>
        <w:spacing w:val="-1"/>
        <w:lang w:val="en-US"/>
      </w:rPr>
      <w:t xml:space="preserve"> </w:t>
    </w:r>
    <w:r w:rsidRPr="00957D6A">
      <w:rPr>
        <w:rFonts w:ascii="Times New Roman" w:eastAsia="Times New Roman" w:hAnsi="Times New Roman" w:cs="Times New Roman"/>
        <w:b/>
        <w:lang w:val="en-US"/>
      </w:rPr>
      <w:t>2502-8521</w:t>
    </w:r>
    <w:r w:rsidRPr="00957D6A">
      <w:rPr>
        <w:rFonts w:ascii="Times New Roman" w:eastAsia="Times New Roman" w:hAnsi="Times New Roman" w:cs="Times New Roman"/>
        <w:b/>
        <w:spacing w:val="-4"/>
        <w:lang w:val="en-US"/>
      </w:rPr>
      <w:t xml:space="preserve"> </w:t>
    </w:r>
    <w:r w:rsidRPr="00957D6A">
      <w:rPr>
        <w:rFonts w:ascii="Times New Roman" w:eastAsia="Times New Roman" w:hAnsi="Times New Roman" w:cs="Times New Roman"/>
        <w:b/>
        <w:lang w:val="en-US"/>
      </w:rPr>
      <w:t>(Print)</w:t>
    </w:r>
    <w:r w:rsidRPr="00957D6A">
      <w:rPr>
        <w:rFonts w:ascii="Times New Roman" w:eastAsia="Times New Roman" w:hAnsi="Times New Roman" w:cs="Times New Roman"/>
        <w:b/>
        <w:spacing w:val="-2"/>
        <w:lang w:val="en-US"/>
      </w:rPr>
      <w:t xml:space="preserve"> </w:t>
    </w:r>
    <w:r w:rsidRPr="00957D6A">
      <w:rPr>
        <w:rFonts w:ascii="Times New Roman" w:eastAsia="Times New Roman" w:hAnsi="Times New Roman" w:cs="Times New Roman"/>
        <w:b/>
        <w:lang w:val="en-US"/>
      </w:rPr>
      <w:t>/</w:t>
    </w:r>
    <w:r w:rsidRPr="00957D6A">
      <w:rPr>
        <w:rFonts w:ascii="Times New Roman" w:eastAsia="Times New Roman" w:hAnsi="Times New Roman" w:cs="Times New Roman"/>
        <w:b/>
        <w:spacing w:val="-4"/>
        <w:lang w:val="en-US"/>
      </w:rPr>
      <w:t xml:space="preserve"> </w:t>
    </w:r>
    <w:r w:rsidRPr="00957D6A">
      <w:rPr>
        <w:rFonts w:ascii="Times New Roman" w:eastAsia="Times New Roman" w:hAnsi="Times New Roman" w:cs="Times New Roman"/>
        <w:b/>
        <w:lang w:val="en-US"/>
      </w:rPr>
      <w:t>2503-1155</w:t>
    </w:r>
    <w:r w:rsidRPr="00957D6A">
      <w:rPr>
        <w:rFonts w:ascii="Times New Roman" w:eastAsia="Times New Roman" w:hAnsi="Times New Roman" w:cs="Times New Roman"/>
        <w:b/>
        <w:spacing w:val="-1"/>
        <w:lang w:val="en-US"/>
      </w:rPr>
      <w:t xml:space="preserve"> </w:t>
    </w:r>
    <w:r w:rsidRPr="00957D6A">
      <w:rPr>
        <w:rFonts w:ascii="Times New Roman" w:eastAsia="Times New Roman" w:hAnsi="Times New Roman" w:cs="Times New Roman"/>
        <w:b/>
        <w:lang w:val="en-US"/>
      </w:rPr>
      <w:t>(Online)</w:t>
    </w:r>
  </w:p>
  <w:p w14:paraId="05647BE2" w14:textId="2F773300" w:rsidR="00957D6A" w:rsidRPr="00957D6A" w:rsidRDefault="00957D6A" w:rsidP="00957D6A">
    <w:pPr>
      <w:widowControl w:val="0"/>
      <w:autoSpaceDE w:val="0"/>
      <w:autoSpaceDN w:val="0"/>
      <w:spacing w:after="0" w:line="252" w:lineRule="exact"/>
      <w:ind w:left="3686"/>
      <w:jc w:val="right"/>
      <w:rPr>
        <w:rFonts w:ascii="Times New Roman" w:eastAsia="Times New Roman" w:hAnsi="Times New Roman" w:cs="Times New Roman"/>
        <w:lang w:val="en-US"/>
      </w:rPr>
    </w:pPr>
    <w:r w:rsidRPr="00957D6A">
      <w:rPr>
        <w:rFonts w:ascii="Times New Roman" w:eastAsia="Times New Roman" w:hAnsi="Times New Roman" w:cs="Times New Roman"/>
        <w:b/>
        <w:lang w:val="en-US"/>
      </w:rPr>
      <w:t>DOI:</w:t>
    </w:r>
    <w:r w:rsidRPr="00957D6A">
      <w:rPr>
        <w:rFonts w:ascii="Times New Roman" w:eastAsia="Times New Roman" w:hAnsi="Times New Roman" w:cs="Times New Roman"/>
        <w:b/>
        <w:spacing w:val="-6"/>
        <w:lang w:val="en-US"/>
      </w:rPr>
      <w:t xml:space="preserve"> </w:t>
    </w:r>
    <w:r w:rsidR="00483EBF" w:rsidRPr="00483EBF">
      <w:rPr>
        <w:rFonts w:ascii="Times New Roman" w:eastAsia="Times New Roman" w:hAnsi="Times New Roman" w:cs="Times New Roman"/>
        <w:lang w:val="en-US"/>
      </w:rPr>
      <w:t>https://doi.org/10.35457/josar.v9i1.3274</w:t>
    </w:r>
  </w:p>
  <w:p w14:paraId="065B193D" w14:textId="77777777" w:rsidR="00957D6A" w:rsidRDefault="00957D6A" w:rsidP="00957D6A">
    <w:pPr>
      <w:pStyle w:val="Header"/>
      <w:tabs>
        <w:tab w:val="clear" w:pos="4513"/>
        <w:tab w:val="center" w:pos="7938"/>
      </w:tabs>
      <w:ind w:left="48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64C7"/>
    <w:multiLevelType w:val="hybridMultilevel"/>
    <w:tmpl w:val="86AC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4098B"/>
    <w:multiLevelType w:val="hybridMultilevel"/>
    <w:tmpl w:val="6D968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4156A"/>
    <w:multiLevelType w:val="hybridMultilevel"/>
    <w:tmpl w:val="140457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441FF"/>
    <w:multiLevelType w:val="hybridMultilevel"/>
    <w:tmpl w:val="6E16B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D23D0"/>
    <w:multiLevelType w:val="hybridMultilevel"/>
    <w:tmpl w:val="4E661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B1589"/>
    <w:multiLevelType w:val="hybridMultilevel"/>
    <w:tmpl w:val="BDF884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1231CC"/>
    <w:multiLevelType w:val="hybridMultilevel"/>
    <w:tmpl w:val="4E8A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76A1E"/>
    <w:multiLevelType w:val="hybridMultilevel"/>
    <w:tmpl w:val="BF40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1E0D1B"/>
    <w:multiLevelType w:val="hybridMultilevel"/>
    <w:tmpl w:val="3F12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0C23D6"/>
    <w:multiLevelType w:val="hybridMultilevel"/>
    <w:tmpl w:val="3A10E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9D27E7"/>
    <w:multiLevelType w:val="hybridMultilevel"/>
    <w:tmpl w:val="68B8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2B0ADA"/>
    <w:multiLevelType w:val="hybridMultilevel"/>
    <w:tmpl w:val="2FF2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50293F"/>
    <w:multiLevelType w:val="hybridMultilevel"/>
    <w:tmpl w:val="468CD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F83DEB"/>
    <w:multiLevelType w:val="multilevel"/>
    <w:tmpl w:val="47DE959C"/>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C92808"/>
    <w:multiLevelType w:val="multilevel"/>
    <w:tmpl w:val="604818A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16037D1"/>
    <w:multiLevelType w:val="hybridMultilevel"/>
    <w:tmpl w:val="2716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826E69"/>
    <w:multiLevelType w:val="hybridMultilevel"/>
    <w:tmpl w:val="221C13F2"/>
    <w:lvl w:ilvl="0" w:tplc="341C91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94305C"/>
    <w:multiLevelType w:val="hybridMultilevel"/>
    <w:tmpl w:val="A19EC3DE"/>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3"/>
  </w:num>
  <w:num w:numId="4">
    <w:abstractNumId w:val="15"/>
  </w:num>
  <w:num w:numId="5">
    <w:abstractNumId w:val="6"/>
  </w:num>
  <w:num w:numId="6">
    <w:abstractNumId w:val="0"/>
  </w:num>
  <w:num w:numId="7">
    <w:abstractNumId w:val="4"/>
  </w:num>
  <w:num w:numId="8">
    <w:abstractNumId w:val="7"/>
  </w:num>
  <w:num w:numId="9">
    <w:abstractNumId w:val="12"/>
  </w:num>
  <w:num w:numId="10">
    <w:abstractNumId w:val="8"/>
  </w:num>
  <w:num w:numId="11">
    <w:abstractNumId w:val="10"/>
  </w:num>
  <w:num w:numId="12">
    <w:abstractNumId w:val="9"/>
  </w:num>
  <w:num w:numId="13">
    <w:abstractNumId w:val="1"/>
  </w:num>
  <w:num w:numId="14">
    <w:abstractNumId w:val="14"/>
  </w:num>
  <w:num w:numId="15">
    <w:abstractNumId w:val="5"/>
  </w:num>
  <w:num w:numId="16">
    <w:abstractNumId w:val="13"/>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23"/>
    <w:rsid w:val="00067224"/>
    <w:rsid w:val="002F6A1E"/>
    <w:rsid w:val="003775B6"/>
    <w:rsid w:val="00483EBF"/>
    <w:rsid w:val="004E1103"/>
    <w:rsid w:val="004E4E20"/>
    <w:rsid w:val="00502F36"/>
    <w:rsid w:val="006B7053"/>
    <w:rsid w:val="006C4175"/>
    <w:rsid w:val="007845AB"/>
    <w:rsid w:val="007B6D4B"/>
    <w:rsid w:val="007F6AF0"/>
    <w:rsid w:val="008957EA"/>
    <w:rsid w:val="00957D6A"/>
    <w:rsid w:val="00962CD8"/>
    <w:rsid w:val="00970418"/>
    <w:rsid w:val="009770BA"/>
    <w:rsid w:val="009B312F"/>
    <w:rsid w:val="00B22DF3"/>
    <w:rsid w:val="00BF3E76"/>
    <w:rsid w:val="00C80823"/>
    <w:rsid w:val="00C87472"/>
    <w:rsid w:val="00CC1B18"/>
    <w:rsid w:val="00CF34E9"/>
    <w:rsid w:val="00D479DC"/>
    <w:rsid w:val="00E36577"/>
    <w:rsid w:val="00FF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0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23"/>
    <w:pPr>
      <w:spacing w:after="200" w:line="276" w:lineRule="auto"/>
      <w:ind w:left="0"/>
    </w:pPr>
    <w:rPr>
      <w:kern w:val="0"/>
      <w:lang w:val="id-ID"/>
      <w14:ligatures w14:val="none"/>
    </w:rPr>
  </w:style>
  <w:style w:type="paragraph" w:styleId="Heading1">
    <w:name w:val="heading 1"/>
    <w:basedOn w:val="Normal"/>
    <w:next w:val="Normal"/>
    <w:link w:val="Heading1Char"/>
    <w:uiPriority w:val="9"/>
    <w:qFormat/>
    <w:rsid w:val="00B22D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1B1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CC1B18"/>
    <w:pPr>
      <w:keepNext/>
      <w:keepLines/>
      <w:spacing w:before="40" w:after="0" w:line="259"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823"/>
    <w:rPr>
      <w:color w:val="0563C1" w:themeColor="hyperlink"/>
      <w:u w:val="single"/>
    </w:rPr>
  </w:style>
  <w:style w:type="character" w:customStyle="1" w:styleId="UnresolvedMention">
    <w:name w:val="Unresolved Mention"/>
    <w:basedOn w:val="DefaultParagraphFont"/>
    <w:uiPriority w:val="99"/>
    <w:semiHidden/>
    <w:unhideWhenUsed/>
    <w:rsid w:val="00C80823"/>
    <w:rPr>
      <w:color w:val="605E5C"/>
      <w:shd w:val="clear" w:color="auto" w:fill="E1DFDD"/>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C80823"/>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C80823"/>
    <w:rPr>
      <w:kern w:val="0"/>
      <w:lang w:val="id-ID"/>
      <w14:ligatures w14:val="none"/>
    </w:rPr>
  </w:style>
  <w:style w:type="character" w:customStyle="1" w:styleId="Heading2Char">
    <w:name w:val="Heading 2 Char"/>
    <w:basedOn w:val="DefaultParagraphFont"/>
    <w:link w:val="Heading2"/>
    <w:uiPriority w:val="9"/>
    <w:rsid w:val="00CC1B18"/>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CC1B18"/>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aliases w:val="Tabel"/>
    <w:basedOn w:val="TableNormal"/>
    <w:uiPriority w:val="59"/>
    <w:rsid w:val="00CC1B18"/>
    <w:pPr>
      <w:ind w:left="0"/>
    </w:pPr>
    <w:rPr>
      <w:kern w:val="0"/>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22DF3"/>
    <w:rPr>
      <w:rFonts w:asciiTheme="majorHAnsi" w:eastAsiaTheme="majorEastAsia" w:hAnsiTheme="majorHAnsi" w:cstheme="majorBidi"/>
      <w:color w:val="2F5496" w:themeColor="accent1" w:themeShade="BF"/>
      <w:kern w:val="0"/>
      <w:sz w:val="32"/>
      <w:szCs w:val="32"/>
      <w:lang w:val="id-ID"/>
      <w14:ligatures w14:val="none"/>
    </w:rPr>
  </w:style>
  <w:style w:type="paragraph" w:styleId="Header">
    <w:name w:val="header"/>
    <w:basedOn w:val="Normal"/>
    <w:link w:val="HeaderChar"/>
    <w:uiPriority w:val="99"/>
    <w:unhideWhenUsed/>
    <w:rsid w:val="00957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D6A"/>
    <w:rPr>
      <w:kern w:val="0"/>
      <w:lang w:val="id-ID"/>
      <w14:ligatures w14:val="none"/>
    </w:rPr>
  </w:style>
  <w:style w:type="paragraph" w:styleId="Footer">
    <w:name w:val="footer"/>
    <w:basedOn w:val="Normal"/>
    <w:link w:val="FooterChar"/>
    <w:uiPriority w:val="99"/>
    <w:unhideWhenUsed/>
    <w:rsid w:val="00957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D6A"/>
    <w:rPr>
      <w:kern w:val="0"/>
      <w:lang w:val="id-ID"/>
      <w14:ligatures w14:val="none"/>
    </w:rPr>
  </w:style>
  <w:style w:type="paragraph" w:styleId="BalloonText">
    <w:name w:val="Balloon Text"/>
    <w:basedOn w:val="Normal"/>
    <w:link w:val="BalloonTextChar"/>
    <w:uiPriority w:val="99"/>
    <w:semiHidden/>
    <w:unhideWhenUsed/>
    <w:rsid w:val="00957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D6A"/>
    <w:rPr>
      <w:rFonts w:ascii="Tahoma" w:hAnsi="Tahoma" w:cs="Tahoma"/>
      <w:kern w:val="0"/>
      <w:sz w:val="16"/>
      <w:szCs w:val="16"/>
      <w:lang w:val="id-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23"/>
    <w:pPr>
      <w:spacing w:after="200" w:line="276" w:lineRule="auto"/>
      <w:ind w:left="0"/>
    </w:pPr>
    <w:rPr>
      <w:kern w:val="0"/>
      <w:lang w:val="id-ID"/>
      <w14:ligatures w14:val="none"/>
    </w:rPr>
  </w:style>
  <w:style w:type="paragraph" w:styleId="Heading1">
    <w:name w:val="heading 1"/>
    <w:basedOn w:val="Normal"/>
    <w:next w:val="Normal"/>
    <w:link w:val="Heading1Char"/>
    <w:uiPriority w:val="9"/>
    <w:qFormat/>
    <w:rsid w:val="00B22D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1B1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CC1B18"/>
    <w:pPr>
      <w:keepNext/>
      <w:keepLines/>
      <w:spacing w:before="40" w:after="0" w:line="259"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823"/>
    <w:rPr>
      <w:color w:val="0563C1" w:themeColor="hyperlink"/>
      <w:u w:val="single"/>
    </w:rPr>
  </w:style>
  <w:style w:type="character" w:customStyle="1" w:styleId="UnresolvedMention">
    <w:name w:val="Unresolved Mention"/>
    <w:basedOn w:val="DefaultParagraphFont"/>
    <w:uiPriority w:val="99"/>
    <w:semiHidden/>
    <w:unhideWhenUsed/>
    <w:rsid w:val="00C80823"/>
    <w:rPr>
      <w:color w:val="605E5C"/>
      <w:shd w:val="clear" w:color="auto" w:fill="E1DFDD"/>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C80823"/>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C80823"/>
    <w:rPr>
      <w:kern w:val="0"/>
      <w:lang w:val="id-ID"/>
      <w14:ligatures w14:val="none"/>
    </w:rPr>
  </w:style>
  <w:style w:type="character" w:customStyle="1" w:styleId="Heading2Char">
    <w:name w:val="Heading 2 Char"/>
    <w:basedOn w:val="DefaultParagraphFont"/>
    <w:link w:val="Heading2"/>
    <w:uiPriority w:val="9"/>
    <w:rsid w:val="00CC1B18"/>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CC1B18"/>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aliases w:val="Tabel"/>
    <w:basedOn w:val="TableNormal"/>
    <w:uiPriority w:val="59"/>
    <w:rsid w:val="00CC1B18"/>
    <w:pPr>
      <w:ind w:left="0"/>
    </w:pPr>
    <w:rPr>
      <w:kern w:val="0"/>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22DF3"/>
    <w:rPr>
      <w:rFonts w:asciiTheme="majorHAnsi" w:eastAsiaTheme="majorEastAsia" w:hAnsiTheme="majorHAnsi" w:cstheme="majorBidi"/>
      <w:color w:val="2F5496" w:themeColor="accent1" w:themeShade="BF"/>
      <w:kern w:val="0"/>
      <w:sz w:val="32"/>
      <w:szCs w:val="32"/>
      <w:lang w:val="id-ID"/>
      <w14:ligatures w14:val="none"/>
    </w:rPr>
  </w:style>
  <w:style w:type="paragraph" w:styleId="Header">
    <w:name w:val="header"/>
    <w:basedOn w:val="Normal"/>
    <w:link w:val="HeaderChar"/>
    <w:uiPriority w:val="99"/>
    <w:unhideWhenUsed/>
    <w:rsid w:val="00957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D6A"/>
    <w:rPr>
      <w:kern w:val="0"/>
      <w:lang w:val="id-ID"/>
      <w14:ligatures w14:val="none"/>
    </w:rPr>
  </w:style>
  <w:style w:type="paragraph" w:styleId="Footer">
    <w:name w:val="footer"/>
    <w:basedOn w:val="Normal"/>
    <w:link w:val="FooterChar"/>
    <w:uiPriority w:val="99"/>
    <w:unhideWhenUsed/>
    <w:rsid w:val="00957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D6A"/>
    <w:rPr>
      <w:kern w:val="0"/>
      <w:lang w:val="id-ID"/>
      <w14:ligatures w14:val="none"/>
    </w:rPr>
  </w:style>
  <w:style w:type="paragraph" w:styleId="BalloonText">
    <w:name w:val="Balloon Text"/>
    <w:basedOn w:val="Normal"/>
    <w:link w:val="BalloonTextChar"/>
    <w:uiPriority w:val="99"/>
    <w:semiHidden/>
    <w:unhideWhenUsed/>
    <w:rsid w:val="00957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D6A"/>
    <w:rPr>
      <w:rFonts w:ascii="Tahoma" w:hAnsi="Tahoma" w:cs="Tahoma"/>
      <w:kern w:val="0"/>
      <w:sz w:val="16"/>
      <w:szCs w:val="16"/>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_mafulah@unikama.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13</Pages>
  <Words>5342</Words>
  <Characters>30454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 Office 10</dc:creator>
  <cp:keywords/>
  <dc:description/>
  <cp:lastModifiedBy>ArinaAsh</cp:lastModifiedBy>
  <cp:revision>10</cp:revision>
  <dcterms:created xsi:type="dcterms:W3CDTF">2023-08-31T06:38:00Z</dcterms:created>
  <dcterms:modified xsi:type="dcterms:W3CDTF">2024-05-01T13:01:00Z</dcterms:modified>
</cp:coreProperties>
</file>